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F8" w:rsidRPr="00EF3E73" w:rsidRDefault="00FE41F8" w:rsidP="00FE41F8">
      <w:pPr>
        <w:rPr>
          <w:rFonts w:ascii="Times New Roman" w:hAnsi="Times New Roman" w:cs="Times New Roman"/>
          <w:sz w:val="24"/>
          <w:szCs w:val="24"/>
          <w:u w:val="single"/>
        </w:rPr>
      </w:pPr>
      <w:proofErr w:type="gramStart"/>
      <w:r w:rsidRPr="00EF3E73">
        <w:rPr>
          <w:rFonts w:ascii="Times New Roman" w:hAnsi="Times New Roman" w:cs="Times New Roman"/>
          <w:sz w:val="24"/>
          <w:szCs w:val="24"/>
          <w:u w:val="single"/>
        </w:rPr>
        <w:t>УСТАВ на Народно Читалище „ Напредък 1898” с. Търнава, обл.</w:t>
      </w:r>
      <w:proofErr w:type="gramEnd"/>
      <w:r w:rsidRPr="00EF3E73">
        <w:rPr>
          <w:rFonts w:ascii="Times New Roman" w:hAnsi="Times New Roman" w:cs="Times New Roman"/>
          <w:sz w:val="24"/>
          <w:szCs w:val="24"/>
          <w:u w:val="single"/>
        </w:rPr>
        <w:t xml:space="preserve"> Враца</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УСТАВ</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на</w:t>
      </w:r>
      <w:proofErr w:type="gramEnd"/>
      <w:r w:rsidRPr="00EF3E73">
        <w:rPr>
          <w:rFonts w:ascii="Times New Roman" w:hAnsi="Times New Roman" w:cs="Times New Roman"/>
          <w:sz w:val="24"/>
          <w:szCs w:val="24"/>
        </w:rPr>
        <w:t xml:space="preserve"> </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Народно Читалище „ Напредък 1898”</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/актуализиран на отчетно събрание, проведено на 12.03.2010 г. в съответствие със ЗНЧ/</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с.Търнава</w:t>
      </w:r>
      <w:proofErr w:type="gramStart"/>
      <w:r w:rsidRPr="00EF3E73">
        <w:rPr>
          <w:rFonts w:ascii="Times New Roman" w:hAnsi="Times New Roman" w:cs="Times New Roman"/>
          <w:sz w:val="24"/>
          <w:szCs w:val="24"/>
        </w:rPr>
        <w:t>,  общ</w:t>
      </w:r>
      <w:proofErr w:type="gramEnd"/>
      <w:r w:rsidRPr="00EF3E73">
        <w:rPr>
          <w:rFonts w:ascii="Times New Roman" w:hAnsi="Times New Roman" w:cs="Times New Roman"/>
          <w:sz w:val="24"/>
          <w:szCs w:val="24"/>
        </w:rPr>
        <w:t>. Бяла Слатина</w:t>
      </w:r>
      <w:proofErr w:type="gramStart"/>
      <w:r w:rsidRPr="00EF3E73">
        <w:rPr>
          <w:rFonts w:ascii="Times New Roman" w:hAnsi="Times New Roman" w:cs="Times New Roman"/>
          <w:sz w:val="24"/>
          <w:szCs w:val="24"/>
        </w:rPr>
        <w:t>,  обл</w:t>
      </w:r>
      <w:proofErr w:type="gramEnd"/>
      <w:r w:rsidRPr="00EF3E73">
        <w:rPr>
          <w:rFonts w:ascii="Times New Roman" w:hAnsi="Times New Roman" w:cs="Times New Roman"/>
          <w:sz w:val="24"/>
          <w:szCs w:val="24"/>
        </w:rPr>
        <w:t>. Враца</w:t>
      </w:r>
      <w:proofErr w:type="gramStart"/>
      <w:r w:rsidRPr="00EF3E73">
        <w:rPr>
          <w:rFonts w:ascii="Times New Roman" w:hAnsi="Times New Roman" w:cs="Times New Roman"/>
          <w:sz w:val="24"/>
          <w:szCs w:val="24"/>
        </w:rPr>
        <w:t>,  ул</w:t>
      </w:r>
      <w:proofErr w:type="gramEnd"/>
      <w:r w:rsidRPr="00EF3E73">
        <w:rPr>
          <w:rFonts w:ascii="Times New Roman" w:hAnsi="Times New Roman" w:cs="Times New Roman"/>
          <w:sz w:val="24"/>
          <w:szCs w:val="24"/>
        </w:rPr>
        <w:t>. „ Г. Димитров” 107</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тел</w:t>
      </w:r>
      <w:proofErr w:type="gramEnd"/>
      <w:r w:rsidRPr="00EF3E73">
        <w:rPr>
          <w:rFonts w:ascii="Times New Roman" w:hAnsi="Times New Roman" w:cs="Times New Roman"/>
          <w:sz w:val="24"/>
          <w:szCs w:val="24"/>
        </w:rPr>
        <w:t>:  0899161079</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e-mail</w:t>
      </w:r>
      <w:proofErr w:type="gramEnd"/>
      <w:r w:rsidRPr="00EF3E73">
        <w:rPr>
          <w:rFonts w:ascii="Times New Roman" w:hAnsi="Times New Roman" w:cs="Times New Roman"/>
          <w:sz w:val="24"/>
          <w:szCs w:val="24"/>
        </w:rPr>
        <w:t>:  chital_napredak@abv.bg</w:t>
      </w:r>
    </w:p>
    <w:p w:rsidR="00FE41F8" w:rsidRPr="00EF3E73" w:rsidRDefault="00FE41F8" w:rsidP="00FE41F8">
      <w:pPr>
        <w:rPr>
          <w:rFonts w:ascii="Times New Roman" w:hAnsi="Times New Roman" w:cs="Times New Roman"/>
          <w:sz w:val="24"/>
          <w:szCs w:val="24"/>
        </w:rPr>
      </w:pP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ГЛАВА ПЪРВА</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ОБЩИ ПОЛОЖЕНИЯ</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Чл. 1.</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С този устав, 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roofErr w:type="gramEnd"/>
      <w:r w:rsidRPr="00EF3E73">
        <w:rPr>
          <w:rFonts w:ascii="Times New Roman" w:hAnsi="Times New Roman" w:cs="Times New Roman"/>
          <w:sz w:val="24"/>
          <w:szCs w:val="24"/>
        </w:rPr>
        <w:t xml:space="preserve"> </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Чл. 2.</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/1/.</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Народно читалище „ Напредък 1898” с. Търнава, обл.Враца е традиционно самоуправляващо се българско сдружение, което изпълнява и държавни културно – просветни задачи.</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roofErr w:type="gramEnd"/>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/2/.</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Народно читалище „ Напредък 1898” е юридическо лице с нестопанска цел със седалище в с. Търнава, обл.</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Враца и адрес на управление – ул.</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 Георги Димитров” 107.</w:t>
      </w:r>
      <w:proofErr w:type="gramEnd"/>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/3/.</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Читалището е вписано в регистъра на Министерството на културата под № 1395/09.07.2001 г.</w:t>
      </w:r>
      <w:proofErr w:type="gramEnd"/>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Чл. 3.</w:t>
      </w:r>
      <w:proofErr w:type="gramEnd"/>
      <w:r w:rsidRPr="00EF3E73">
        <w:rPr>
          <w:rFonts w:ascii="Times New Roman" w:hAnsi="Times New Roman" w:cs="Times New Roman"/>
          <w:sz w:val="24"/>
          <w:szCs w:val="24"/>
        </w:rPr>
        <w:t xml:space="preserve"> Наименованието </w:t>
      </w:r>
      <w:proofErr w:type="gramStart"/>
      <w:r w:rsidRPr="00EF3E73">
        <w:rPr>
          <w:rFonts w:ascii="Times New Roman" w:hAnsi="Times New Roman" w:cs="Times New Roman"/>
          <w:sz w:val="24"/>
          <w:szCs w:val="24"/>
        </w:rPr>
        <w:t>е :</w:t>
      </w:r>
      <w:proofErr w:type="gramEnd"/>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Народно читалище „ Напредък 1898”, което наименование при необходимост ще се изписва и на латиница по следния начин: Narodno chitalishte “Napredak 1898”, Byala Slatina, Tarnava, Vratsa.</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Чл. 4.</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proofErr w:type="gramEnd"/>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Чл. 5.</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Читалището поддържа най- тесни връзки за сътрудничество и координация на културната дейност, организирана от общината и участва активно в организацията и провеждането на всички културни прояви.</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Съобразява своята дейност със стратегията на общината в областта на културата.</w:t>
      </w:r>
      <w:proofErr w:type="gramEnd"/>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ГЛАВА  ВТОРА</w:t>
      </w:r>
      <w:proofErr w:type="gramEnd"/>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ЦЕЛИ  И</w:t>
      </w:r>
      <w:proofErr w:type="gramEnd"/>
      <w:r w:rsidRPr="00EF3E73">
        <w:rPr>
          <w:rFonts w:ascii="Times New Roman" w:hAnsi="Times New Roman" w:cs="Times New Roman"/>
          <w:sz w:val="24"/>
          <w:szCs w:val="24"/>
        </w:rPr>
        <w:t xml:space="preserve">  ЗАДАЧИ</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lastRenderedPageBreak/>
        <w:t>Чл. 6.</w:t>
      </w:r>
      <w:proofErr w:type="gramEnd"/>
      <w:r w:rsidRPr="00EF3E73">
        <w:rPr>
          <w:rFonts w:ascii="Times New Roman" w:hAnsi="Times New Roman" w:cs="Times New Roman"/>
          <w:sz w:val="24"/>
          <w:szCs w:val="24"/>
        </w:rPr>
        <w:t xml:space="preserve"> Основната цел на читалището е да задоволява потребностите на населението1 свързани със:</w:t>
      </w:r>
    </w:p>
    <w:p w:rsidR="00FE41F8" w:rsidRPr="00EF3E73" w:rsidRDefault="00FE41F8" w:rsidP="00FE41F8">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Развитие и обогатяване на културния живот, социалната и образователна дейност в селото;</w:t>
      </w:r>
    </w:p>
    <w:p w:rsidR="00FE41F8" w:rsidRPr="00EF3E73" w:rsidRDefault="00FE41F8" w:rsidP="00FE41F8">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Запазване на обичаите и традициите на населението;</w:t>
      </w:r>
    </w:p>
    <w:p w:rsidR="00FE41F8" w:rsidRPr="00EF3E73" w:rsidRDefault="00FE41F8" w:rsidP="00FE41F8">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Разширяване знанията на гражданите и приобщаването им към ценностите и постиженията на науката, изкуството и културата;</w:t>
      </w:r>
    </w:p>
    <w:p w:rsidR="00FE41F8" w:rsidRPr="00EF3E73" w:rsidRDefault="00FE41F8" w:rsidP="00FE41F8">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Възпитаване в дух на демократизъм, родолюбие и общочовешка нравственост;</w:t>
      </w:r>
    </w:p>
    <w:p w:rsidR="00FE41F8" w:rsidRPr="00EF3E73" w:rsidRDefault="00FE41F8" w:rsidP="00FE41F8">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Възпитаване и утвърждаване на националното самосъзнание;</w:t>
      </w:r>
    </w:p>
    <w:p w:rsidR="00FE41F8" w:rsidRPr="00EF3E73" w:rsidRDefault="00FE41F8" w:rsidP="00FE41F8">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Осигуряване на достъп до информация;    </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 7. За постигане на целите по чл. 6 читалището основни дейности като:</w:t>
      </w:r>
    </w:p>
    <w:p w:rsidR="00FE41F8" w:rsidRPr="00EF3E73" w:rsidRDefault="00FE41F8" w:rsidP="00FE41F8">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Уреждане и поддържане на общодостъпна библиотека, читални, както и създаване и поддържане на електронни информационни мрежи;</w:t>
      </w:r>
    </w:p>
    <w:p w:rsidR="00FE41F8" w:rsidRPr="00EF3E73" w:rsidRDefault="00FE41F8" w:rsidP="00FE41F8">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w:t>
      </w:r>
    </w:p>
    <w:p w:rsidR="00FE41F8" w:rsidRPr="00EF3E73" w:rsidRDefault="00FE41F8" w:rsidP="00FE41F8">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 Организиране на школи, кръжоци, курсове, клубове, празненства, концерти, чествания и младежки дейности;</w:t>
      </w:r>
    </w:p>
    <w:p w:rsidR="00FE41F8" w:rsidRPr="00EF3E73" w:rsidRDefault="00FE41F8" w:rsidP="00FE41F8">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 Организиране на изложби във фоайето на читалищния дом;</w:t>
      </w:r>
    </w:p>
    <w:p w:rsidR="00FE41F8" w:rsidRPr="00EF3E73" w:rsidRDefault="00FE41F8" w:rsidP="00FE41F8">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Събиране и разпространяване на знания за родния край;</w:t>
      </w:r>
    </w:p>
    <w:p w:rsidR="00FE41F8" w:rsidRPr="00EF3E73" w:rsidRDefault="00FE41F8" w:rsidP="00FE41F8">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Създаване и съхраняване на музейни колекции съгласно Закона за културното наследство;</w:t>
      </w:r>
    </w:p>
    <w:p w:rsidR="00FE41F8" w:rsidRPr="00EF3E73" w:rsidRDefault="00FE41F8" w:rsidP="00FE41F8">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Предоставяне на компютърни и интернет услуги;</w:t>
      </w:r>
    </w:p>
    <w:p w:rsidR="00FE41F8" w:rsidRPr="000F28F8"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w:t>
      </w:r>
      <w:r w:rsidRPr="000F28F8">
        <w:rPr>
          <w:rFonts w:ascii="Times New Roman" w:hAnsi="Times New Roman" w:cs="Times New Roman"/>
          <w:sz w:val="24"/>
          <w:szCs w:val="24"/>
          <w:lang w:val="bg-BG"/>
        </w:rPr>
        <w:t>Читалището не разпределя печалба.</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Чл. 9. Читалището няма право да предоставя собствено или ползвано от него имущество възмездно или безвъзмездно:</w:t>
      </w:r>
    </w:p>
    <w:p w:rsidR="00FE41F8" w:rsidRPr="00EF3E73" w:rsidRDefault="00FE41F8" w:rsidP="00FE41F8">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За хазартни игри и нощни заведения;</w:t>
      </w:r>
    </w:p>
    <w:p w:rsidR="00FE41F8" w:rsidRPr="00EF3E73" w:rsidRDefault="00FE41F8" w:rsidP="00FE41F8">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За дейността на нерегистрирани по Закона за вероизповеданията религиозни общности и юридически лица с нестопанска цел на такива общности;</w:t>
      </w:r>
    </w:p>
    <w:p w:rsidR="00FE41F8" w:rsidRPr="00EF3E73" w:rsidRDefault="00FE41F8" w:rsidP="00FE41F8">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За постоянно ползване от политически партии и организации;</w:t>
      </w:r>
    </w:p>
    <w:p w:rsidR="00FE41F8" w:rsidRPr="00EF3E73" w:rsidRDefault="00FE41F8" w:rsidP="00FE41F8">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На председателя, секретаря, членовете на настоятелството и проверителната комисия и на членовете на техните семейства.</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ГЛАВА ТРЕТА</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УПРАВЛЕНИЕ</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Чл.11. /1/. Членовете на читалището са индивидуални, колективни и почетни.</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FE41F8" w:rsidRPr="00EF3E73" w:rsidRDefault="00FE41F8" w:rsidP="00FE41F8">
      <w:pPr>
        <w:pStyle w:val="ListParagraph"/>
        <w:numPr>
          <w:ilvl w:val="0"/>
          <w:numId w:val="4"/>
        </w:numPr>
        <w:rPr>
          <w:rFonts w:ascii="Times New Roman" w:hAnsi="Times New Roman" w:cs="Times New Roman"/>
          <w:sz w:val="24"/>
          <w:szCs w:val="24"/>
          <w:lang w:val="bg-BG"/>
        </w:rPr>
      </w:pPr>
      <w:r w:rsidRPr="00EF3E73">
        <w:rPr>
          <w:rFonts w:ascii="Times New Roman" w:hAnsi="Times New Roman" w:cs="Times New Roman"/>
          <w:sz w:val="24"/>
          <w:szCs w:val="24"/>
          <w:lang w:val="bg-BG"/>
        </w:rPr>
        <w:lastRenderedPageBreak/>
        <w:t>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FE41F8" w:rsidRPr="00EF3E73" w:rsidRDefault="00FE41F8" w:rsidP="00FE41F8">
      <w:pPr>
        <w:pStyle w:val="ListParagraph"/>
        <w:numPr>
          <w:ilvl w:val="0"/>
          <w:numId w:val="4"/>
        </w:numPr>
        <w:rPr>
          <w:rFonts w:ascii="Times New Roman" w:hAnsi="Times New Roman" w:cs="Times New Roman"/>
          <w:sz w:val="24"/>
          <w:szCs w:val="24"/>
          <w:lang w:val="bg-BG"/>
        </w:rPr>
      </w:pPr>
      <w:r w:rsidRPr="00EF3E73">
        <w:rPr>
          <w:rFonts w:ascii="Times New Roman" w:hAnsi="Times New Roman" w:cs="Times New Roman"/>
          <w:sz w:val="24"/>
          <w:szCs w:val="24"/>
          <w:lang w:val="bg-BG"/>
        </w:rPr>
        <w:t>Спомагателните членове са лица под 18 години, които нямат право да избират и да бъдат избирани, те имат право на съвещателен глас</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 / един/ глас в общото събрание.</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Колективни членове могат да бъдат:</w:t>
      </w:r>
    </w:p>
    <w:p w:rsidR="00FE41F8" w:rsidRPr="00EF3E73" w:rsidRDefault="00FE41F8" w:rsidP="00FE41F8">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Професионални организации;</w:t>
      </w:r>
    </w:p>
    <w:p w:rsidR="00FE41F8" w:rsidRPr="00EF3E73" w:rsidRDefault="00FE41F8" w:rsidP="00FE41F8">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Стопански организации;</w:t>
      </w:r>
    </w:p>
    <w:p w:rsidR="00FE41F8" w:rsidRPr="00EF3E73" w:rsidRDefault="00FE41F8" w:rsidP="00FE41F8">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Търговски дружества;</w:t>
      </w:r>
    </w:p>
    <w:p w:rsidR="00FE41F8" w:rsidRPr="00EF3E73" w:rsidRDefault="00FE41F8" w:rsidP="00FE41F8">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Кооперации и сдружения;</w:t>
      </w:r>
    </w:p>
    <w:p w:rsidR="00FE41F8" w:rsidRPr="00EF3E73" w:rsidRDefault="00FE41F8" w:rsidP="00FE41F8">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Културно – просветни и любителски клубове и творчески колективи.</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/4/ Почетни членове могат български и чужди граждани с изключителни заслуги към читалището.</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Чл. 12. Органи на читалището са : ОБЩОТО СЪБРАНИЕ, НАСТОЯТЕЛСТВОТО и ПРОВЕРИТЕЛНАТА КОМИСИЯ.</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Чл.13. /1/. Върховен орган на читалището е Общото събрание.</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/2/ Общото събрание се състои от всички членове, имащи право на глас.</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Чл.14./1/ Общото събрание:</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1. изменя и допълва устава;</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2. избира и освобождава членовете на настоятелството, проверителната комисия и председателя;</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3. приема вътрешните актове, необходими за организацията на дейността на читалището;</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4. изключва членове на читалището;</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5. определя основни насоки на дейността на читалището;</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6. взема решения за членуване или за прекратяване на членството в читалищно сдружение;</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7. приема бюджета на читалището;</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8.  приема годишния отчет до 30 март на следващата година;</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9. определя размера на членския внос;</w:t>
      </w:r>
    </w:p>
    <w:p w:rsidR="00FE41F8" w:rsidRPr="000F28F8"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ru-RU"/>
        </w:rPr>
        <w:t>10</w:t>
      </w:r>
      <w:r w:rsidRPr="000F28F8">
        <w:rPr>
          <w:rFonts w:ascii="Times New Roman" w:hAnsi="Times New Roman" w:cs="Times New Roman"/>
          <w:sz w:val="24"/>
          <w:szCs w:val="24"/>
          <w:lang w:val="bg-BG"/>
        </w:rPr>
        <w:t>. отменя решения на органите на читалището;</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11. взема решения за прекратяване на читалището;</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12. взема решения за отнасяне до съда на незаконосъобразни действия на ръководството или отделни читалищни членове;</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lastRenderedPageBreak/>
        <w:t>/2/ Решенията на общото събрание са задължителни за другите органи на читалището.</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Чл. 15. /1/ Редовно общо събрание на читалището се свиква от настоятелството най – малко веднъж в годината, като на 3 / три/ години е Отчетно- изборното.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/2/ Поканата за събранието трябва да съдържа дневния ред, датата, часа и мястото на провеждането му и кой го свиква.Тя трябва да бъде получена срещу подпис или връчена не по- късно от 7 /седем/ дни преди датата на провеждането. В същия срок на вратата на читалището и други общодостъпни места, трябва да бъде залепена поканата за събранието.</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/3/ Общото събрание е законно, ако на него присъстват най- малко половината от имащите право на глас членове на читалището. При липса на кворум събранието се отлага с 1 /един/ час. Тогава събранието е законно, 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/4/Решенията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 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 късно от една година от датата на вземане на решението.</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Чл. 16. /1/ Изпълнителен орган на читалището е НАСТОЯТЕЛСТВОТО. То се състои най- малко от 5 /петима/ членове, избрани за срок от 3 /три/ години. Същите да нямат роднински връзки по права и съребрена линия до четвърта степен.</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/2/ НАСТОЯТЕЛСТВОТО:</w:t>
      </w:r>
    </w:p>
    <w:p w:rsidR="00FE41F8" w:rsidRPr="00EF3E73" w:rsidRDefault="00FE41F8" w:rsidP="00FE41F8">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Свиква общото събрание;</w:t>
      </w:r>
    </w:p>
    <w:p w:rsidR="00FE41F8" w:rsidRPr="00EF3E73" w:rsidRDefault="00FE41F8" w:rsidP="00FE41F8">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Осигурява изпълнението на решенията на общото събрание;</w:t>
      </w:r>
    </w:p>
    <w:p w:rsidR="00FE41F8" w:rsidRPr="00EF3E73" w:rsidRDefault="00FE41F8" w:rsidP="00FE41F8">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Подготвя и внася в общото събрание проект за бюджет на читалището, утвърждава щата му и годишната програма за културна дейност;</w:t>
      </w:r>
    </w:p>
    <w:p w:rsidR="00FE41F8" w:rsidRPr="00EF3E73" w:rsidRDefault="00FE41F8" w:rsidP="00FE41F8">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Подготвя и внася в общото събрание отчет за дейността на читалището;</w:t>
      </w:r>
    </w:p>
    <w:p w:rsidR="00FE41F8" w:rsidRPr="00EF3E73" w:rsidRDefault="00FE41F8" w:rsidP="00FE41F8">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Назначава секретаря на читалището и утвърждава длъжностната му характеристика;</w:t>
      </w:r>
    </w:p>
    <w:p w:rsidR="00FE41F8" w:rsidRPr="00EF3E73" w:rsidRDefault="00FE41F8" w:rsidP="00FE41F8">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Приема нави членове на читалището въз основа на подадена молба;</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/3/ Настоятелството провежда най- малко 4 /четири/ заседания годишно.</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/4/ Настоятелството взема решения с мнозинство повече от половината на членовете си.</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 17. /1/ Председателят на читалището е член на настоятелството и се избира от общото събрание за срок от 3 /три/ години.</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lastRenderedPageBreak/>
        <w:t>/2/ ПРЕДСЕДАТЕЛЯТ:</w:t>
      </w:r>
    </w:p>
    <w:p w:rsidR="00FE41F8" w:rsidRPr="00EF3E73" w:rsidRDefault="00FE41F8" w:rsidP="00FE41F8">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Организира и ръководи дейността на читалището съобразно закона, устава и решенията  на общото събрание;</w:t>
      </w:r>
    </w:p>
    <w:p w:rsidR="00FE41F8" w:rsidRPr="00EF3E73" w:rsidRDefault="00FE41F8" w:rsidP="00FE41F8">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Представлява читалището</w:t>
      </w:r>
    </w:p>
    <w:p w:rsidR="00FE41F8" w:rsidRPr="00EF3E73" w:rsidRDefault="00FE41F8" w:rsidP="00FE41F8">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Свиква и ръководи заседанията на настоятелството и председателства общото събрание;</w:t>
      </w:r>
    </w:p>
    <w:p w:rsidR="00FE41F8" w:rsidRPr="00EF3E73" w:rsidRDefault="00FE41F8" w:rsidP="00FE41F8">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Отчита дейността си пред настоятелството;</w:t>
      </w:r>
    </w:p>
    <w:p w:rsidR="00FE41F8" w:rsidRPr="00EF3E73" w:rsidRDefault="00FE41F8" w:rsidP="00FE41F8">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Сключва и прекратява трудовите договори със служителите съобразно бюджета на читалището и въз основа решение на настоятелството;</w:t>
      </w:r>
    </w:p>
    <w:p w:rsidR="00FE41F8" w:rsidRPr="00EF3E73" w:rsidRDefault="00FE41F8" w:rsidP="00FE41F8">
      <w:pPr>
        <w:rPr>
          <w:rFonts w:ascii="Times New Roman" w:hAnsi="Times New Roman" w:cs="Times New Roman"/>
          <w:sz w:val="24"/>
          <w:szCs w:val="24"/>
        </w:rPr>
      </w:pPr>
      <w:proofErr w:type="gramStart"/>
      <w:r w:rsidRPr="00EF3E73">
        <w:rPr>
          <w:rFonts w:ascii="Times New Roman" w:hAnsi="Times New Roman" w:cs="Times New Roman"/>
          <w:sz w:val="24"/>
          <w:szCs w:val="24"/>
        </w:rPr>
        <w:t>Чл. 18.</w:t>
      </w:r>
      <w:proofErr w:type="gramEnd"/>
      <w:r w:rsidRPr="00EF3E73">
        <w:rPr>
          <w:rFonts w:ascii="Times New Roman" w:hAnsi="Times New Roman" w:cs="Times New Roman"/>
          <w:sz w:val="24"/>
          <w:szCs w:val="24"/>
        </w:rPr>
        <w:t xml:space="preserve"> /1/ СЕКРЕТАРЯТ на читалището:</w:t>
      </w:r>
    </w:p>
    <w:p w:rsidR="00FE41F8" w:rsidRPr="00EF3E73" w:rsidRDefault="00FE41F8" w:rsidP="00FE41F8">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Организира изпълнението на решенията на настоятелството, включително решенията за изпълнението на бюджета;</w:t>
      </w:r>
    </w:p>
    <w:p w:rsidR="00FE41F8" w:rsidRPr="00EF3E73" w:rsidRDefault="00FE41F8" w:rsidP="00FE41F8">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Организира текущата основна и допълнителна дейност;</w:t>
      </w:r>
    </w:p>
    <w:p w:rsidR="00FE41F8" w:rsidRPr="00EF3E73" w:rsidRDefault="00FE41F8" w:rsidP="00FE41F8">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Отговаря за работата на щатния и хонорувания персонал;</w:t>
      </w:r>
    </w:p>
    <w:p w:rsidR="00FE41F8" w:rsidRPr="00EF3E73" w:rsidRDefault="00FE41F8" w:rsidP="00FE41F8">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Представлява читалището заедно и поотделно с председателя;</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 19. /1/ ПРОВЕРИТЕЛНАТА КОМИСИЯ се състои от 3 /трима/ члена и се избира от общото събрание за срок от 3 /три/ години.</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/2/ Членовете на проверителната комисия не могат да бъдат лица, които са в трудовоправни отношения с читалището или  са роднини на членовете на настоятелството, на председателя или на секретаря на читалището по спазване на закона, устава и решенията на общото събрание.</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FE41F8" w:rsidRPr="00623EFD"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FE41F8" w:rsidRPr="000F28F8" w:rsidRDefault="00FE41F8" w:rsidP="00FE41F8">
      <w:pPr>
        <w:rPr>
          <w:rFonts w:ascii="Times New Roman" w:hAnsi="Times New Roman" w:cs="Times New Roman"/>
          <w:sz w:val="24"/>
          <w:szCs w:val="24"/>
          <w:lang w:val="bg-BG"/>
        </w:rPr>
      </w:pPr>
      <w:r w:rsidRPr="00623EFD">
        <w:rPr>
          <w:rFonts w:ascii="Times New Roman" w:hAnsi="Times New Roman" w:cs="Times New Roman"/>
          <w:sz w:val="24"/>
          <w:szCs w:val="24"/>
          <w:lang w:val="bg-BG"/>
        </w:rPr>
        <w:t xml:space="preserve">Чл. 21.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w:t>
      </w:r>
      <w:r w:rsidRPr="000F28F8">
        <w:rPr>
          <w:rFonts w:ascii="Times New Roman" w:hAnsi="Times New Roman" w:cs="Times New Roman"/>
          <w:sz w:val="24"/>
          <w:szCs w:val="24"/>
          <w:lang w:val="bg-BG"/>
        </w:rPr>
        <w:t>Декларациите се обявяват на интернет страницата на читалището.</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ГЛАВА ЧЕТВЪРТА</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ИМУЩЕСТВО И ФИНАНСИРАНЕ</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Чл. 22. Имуществото на читалището се състои от право на собственост и от други вещни права, вземания, ценни книжа, други права и задължения.</w:t>
      </w:r>
    </w:p>
    <w:p w:rsidR="00FE41F8" w:rsidRPr="000F28F8" w:rsidRDefault="00FE41F8" w:rsidP="00FE41F8">
      <w:pPr>
        <w:rPr>
          <w:rFonts w:ascii="Times New Roman" w:hAnsi="Times New Roman" w:cs="Times New Roman"/>
          <w:sz w:val="24"/>
          <w:szCs w:val="24"/>
          <w:lang w:val="bg-BG"/>
        </w:rPr>
      </w:pPr>
      <w:r w:rsidRPr="000F28F8">
        <w:rPr>
          <w:rFonts w:ascii="Times New Roman" w:hAnsi="Times New Roman" w:cs="Times New Roman"/>
          <w:sz w:val="24"/>
          <w:szCs w:val="24"/>
          <w:lang w:val="bg-BG"/>
        </w:rPr>
        <w:t>Чл. 23. /1/ Читалището набира средства от следните източници:</w:t>
      </w:r>
    </w:p>
    <w:p w:rsidR="00FE41F8" w:rsidRPr="00EF3E73" w:rsidRDefault="00FE41F8" w:rsidP="00FE41F8">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Членски внос;</w:t>
      </w:r>
    </w:p>
    <w:p w:rsidR="00FE41F8" w:rsidRPr="00EF3E73" w:rsidRDefault="00FE41F8" w:rsidP="00FE41F8">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Културно – просветна и информационна дейност;</w:t>
      </w:r>
    </w:p>
    <w:p w:rsidR="00FE41F8" w:rsidRPr="00EF3E73" w:rsidRDefault="00FE41F8" w:rsidP="00FE41F8">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lastRenderedPageBreak/>
        <w:t>Субсидия от държавния и общински бюджет;</w:t>
      </w:r>
    </w:p>
    <w:p w:rsidR="00FE41F8" w:rsidRPr="00EF3E73" w:rsidRDefault="00FE41F8" w:rsidP="00FE41F8">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Наеми от движимо и недвижимо имущество;</w:t>
      </w:r>
    </w:p>
    <w:p w:rsidR="00FE41F8" w:rsidRPr="00EF3E73" w:rsidRDefault="00FE41F8" w:rsidP="00FE41F8">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Дарения и завещания;</w:t>
      </w:r>
    </w:p>
    <w:p w:rsidR="00FE41F8" w:rsidRPr="00EF3E73" w:rsidRDefault="00FE41F8" w:rsidP="00FE41F8">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Други приходи;</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/2/ Сумите от дарения се изразходват според волята на дарителя или по решене на настоятелството, ако няма изрично изразена воля на дарителя. </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 24. Читалището не може да отчуждава недвижими вещи и да учредява ипотека върху тях. Движими вещи могат да бъдат отчуждавани, залагани, бракувани или заменени с по – доброкачествени само по решение на настоятелството.</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Бяла Слатина.</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 26. /1/ Председателят на читалището ежегодно в срок до 10 ноември представя на кмета предложения за своята дейност през следващата година.</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/2/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FE41F8" w:rsidRPr="00EF3E73"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Чл. 27. Счетоводната отчетност се води  в пълно съответствие със Закона за счетоводство и приложимото действащо законодателство.</w:t>
      </w:r>
    </w:p>
    <w:p w:rsidR="00FE41F8" w:rsidRPr="00EF3E73" w:rsidRDefault="00FE41F8" w:rsidP="00FE41F8">
      <w:pPr>
        <w:rPr>
          <w:rFonts w:ascii="Times New Roman" w:hAnsi="Times New Roman" w:cs="Times New Roman"/>
          <w:sz w:val="24"/>
          <w:szCs w:val="24"/>
        </w:rPr>
      </w:pPr>
      <w:r w:rsidRPr="00EF3E73">
        <w:rPr>
          <w:rFonts w:ascii="Times New Roman" w:hAnsi="Times New Roman" w:cs="Times New Roman"/>
          <w:sz w:val="24"/>
          <w:szCs w:val="24"/>
        </w:rPr>
        <w:t>ДОПЪЛНИТЕЛНИ И ЗАКЛЮЧИТЕЛНИ РАЗПОРЕДБИ</w:t>
      </w:r>
    </w:p>
    <w:p w:rsidR="00FE41F8" w:rsidRPr="00EF3E73" w:rsidRDefault="00FE41F8" w:rsidP="00FE41F8">
      <w:pPr>
        <w:pStyle w:val="ListParagraph"/>
        <w:numPr>
          <w:ilvl w:val="0"/>
          <w:numId w:val="10"/>
        </w:numPr>
        <w:rPr>
          <w:rFonts w:ascii="Times New Roman" w:hAnsi="Times New Roman" w:cs="Times New Roman"/>
          <w:sz w:val="24"/>
          <w:szCs w:val="24"/>
          <w:lang w:val="bg-BG"/>
        </w:rPr>
      </w:pPr>
      <w:r w:rsidRPr="00EF3E73">
        <w:rPr>
          <w:rFonts w:ascii="Times New Roman" w:hAnsi="Times New Roman" w:cs="Times New Roman"/>
          <w:sz w:val="24"/>
          <w:szCs w:val="24"/>
          <w:lang w:val="bg-BG"/>
        </w:rPr>
        <w:t>Читалището има кръгъл печат, в средата с разтворена книга, с надпис около нея:                                       „ Читалище „ Напредък 1898” с. Търнава</w:t>
      </w:r>
    </w:p>
    <w:p w:rsidR="00FE41F8" w:rsidRPr="00EF3E73" w:rsidRDefault="00FE41F8" w:rsidP="00FE41F8">
      <w:pPr>
        <w:pStyle w:val="ListParagraph"/>
        <w:numPr>
          <w:ilvl w:val="0"/>
          <w:numId w:val="10"/>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Празникът на читалището е 24 май.</w:t>
      </w:r>
    </w:p>
    <w:p w:rsidR="00FE41F8" w:rsidRPr="00EF3E73" w:rsidRDefault="00FE41F8" w:rsidP="00FE41F8">
      <w:pPr>
        <w:rPr>
          <w:rFonts w:ascii="Times New Roman" w:hAnsi="Times New Roman" w:cs="Times New Roman"/>
          <w:sz w:val="24"/>
          <w:szCs w:val="24"/>
          <w:lang w:val="bg-BG"/>
        </w:rPr>
      </w:pPr>
    </w:p>
    <w:p w:rsidR="00FE41F8" w:rsidRPr="000F28F8" w:rsidRDefault="00FE41F8" w:rsidP="00FE41F8">
      <w:pPr>
        <w:rPr>
          <w:rFonts w:ascii="Times New Roman" w:hAnsi="Times New Roman" w:cs="Times New Roman"/>
          <w:sz w:val="24"/>
          <w:szCs w:val="24"/>
          <w:lang w:val="bg-BG"/>
        </w:rPr>
      </w:pPr>
      <w:r w:rsidRPr="00EF3E73">
        <w:rPr>
          <w:rFonts w:ascii="Times New Roman" w:hAnsi="Times New Roman" w:cs="Times New Roman"/>
          <w:sz w:val="24"/>
          <w:szCs w:val="24"/>
          <w:lang w:val="bg-BG"/>
        </w:rPr>
        <w:t>Този нов Устав, е приет на редовно общо събрание на читалището, проведено на 12.03.2010 година, съобразно § 34 от ПЗР на ЗИД на Закона за народните читалища, обн. ДВ бр. 42 от 2009 г. и отменя Устава на читалището, приет от общото събрание, проведено на 22.02.2008 г.</w:t>
      </w:r>
    </w:p>
    <w:p w:rsidR="00FE41F8" w:rsidRPr="006938BC" w:rsidRDefault="00FE41F8" w:rsidP="00FE41F8">
      <w:pPr>
        <w:jc w:val="center"/>
        <w:rPr>
          <w:rFonts w:ascii="Times New Roman" w:hAnsi="Times New Roman" w:cs="Times New Roman"/>
          <w:b/>
          <w:sz w:val="28"/>
          <w:szCs w:val="28"/>
          <w:shd w:val="clear" w:color="auto" w:fill="FFFFFF"/>
          <w:lang w:val="bg-BG"/>
        </w:rPr>
      </w:pPr>
    </w:p>
    <w:p w:rsidR="00FE41F8" w:rsidRPr="00AD07FD" w:rsidRDefault="00FE41F8" w:rsidP="00FE41F8">
      <w:pPr>
        <w:jc w:val="center"/>
        <w:rPr>
          <w:rFonts w:ascii="Times New Roman" w:hAnsi="Times New Roman" w:cs="Times New Roman"/>
          <w:b/>
          <w:sz w:val="28"/>
          <w:szCs w:val="28"/>
          <w:shd w:val="clear" w:color="auto" w:fill="FFFFFF"/>
          <w:lang w:val="bg-BG"/>
        </w:rPr>
      </w:pPr>
    </w:p>
    <w:p w:rsidR="00FE41F8" w:rsidRPr="00AD07FD" w:rsidRDefault="00FE41F8" w:rsidP="00FE41F8">
      <w:pPr>
        <w:jc w:val="center"/>
        <w:rPr>
          <w:rFonts w:ascii="Times New Roman" w:hAnsi="Times New Roman" w:cs="Times New Roman"/>
          <w:b/>
          <w:sz w:val="28"/>
          <w:szCs w:val="28"/>
          <w:shd w:val="clear" w:color="auto" w:fill="FFFFFF"/>
          <w:lang w:val="bg-BG"/>
        </w:rPr>
      </w:pPr>
    </w:p>
    <w:p w:rsidR="00FE41F8" w:rsidRPr="00C75184" w:rsidRDefault="00FE41F8" w:rsidP="00FE41F8">
      <w:pPr>
        <w:jc w:val="center"/>
        <w:rPr>
          <w:rFonts w:ascii="Times New Roman" w:hAnsi="Times New Roman" w:cs="Times New Roman"/>
          <w:b/>
          <w:sz w:val="28"/>
          <w:szCs w:val="28"/>
          <w:lang w:val="bg-BG"/>
        </w:rPr>
      </w:pPr>
    </w:p>
    <w:p w:rsidR="00FE41F8" w:rsidRPr="00C22E7A" w:rsidRDefault="00FE41F8" w:rsidP="00FE41F8">
      <w:pPr>
        <w:jc w:val="center"/>
        <w:rPr>
          <w:rFonts w:ascii="Times New Roman" w:hAnsi="Times New Roman" w:cs="Times New Roman"/>
          <w:b/>
          <w:sz w:val="28"/>
          <w:szCs w:val="28"/>
          <w:lang w:val="bg-BG"/>
        </w:rPr>
      </w:pPr>
      <w:r w:rsidRPr="00C22E7A">
        <w:rPr>
          <w:rFonts w:ascii="Times New Roman" w:hAnsi="Times New Roman" w:cs="Times New Roman"/>
          <w:b/>
          <w:sz w:val="28"/>
          <w:szCs w:val="28"/>
          <w:lang w:val="bg-BG"/>
        </w:rPr>
        <w:lastRenderedPageBreak/>
        <w:t>Доклад за дейността на НЧ „ Напредък-1898”, с. Търнава</w:t>
      </w:r>
    </w:p>
    <w:p w:rsidR="00FE41F8" w:rsidRPr="00C22E7A" w:rsidRDefault="00FE41F8" w:rsidP="00FE41F8">
      <w:pPr>
        <w:jc w:val="center"/>
        <w:rPr>
          <w:rFonts w:ascii="Times New Roman" w:hAnsi="Times New Roman" w:cs="Times New Roman"/>
          <w:b/>
          <w:sz w:val="28"/>
          <w:szCs w:val="28"/>
          <w:lang w:val="bg-BG"/>
        </w:rPr>
      </w:pPr>
      <w:r>
        <w:rPr>
          <w:rFonts w:ascii="Times New Roman" w:hAnsi="Times New Roman" w:cs="Times New Roman"/>
          <w:b/>
          <w:sz w:val="28"/>
          <w:szCs w:val="28"/>
          <w:lang w:val="bg-BG"/>
        </w:rPr>
        <w:t>за 2021</w:t>
      </w:r>
      <w:r w:rsidRPr="00C22E7A">
        <w:rPr>
          <w:rFonts w:ascii="Times New Roman" w:hAnsi="Times New Roman" w:cs="Times New Roman"/>
          <w:b/>
          <w:sz w:val="28"/>
          <w:szCs w:val="28"/>
          <w:lang w:val="bg-BG"/>
        </w:rPr>
        <w:t xml:space="preserve"> година</w:t>
      </w:r>
    </w:p>
    <w:p w:rsidR="00FE41F8" w:rsidRPr="003D6761" w:rsidRDefault="00FE41F8" w:rsidP="00FE41F8">
      <w:pPr>
        <w:rPr>
          <w:rFonts w:ascii="Times New Roman" w:hAnsi="Times New Roman" w:cs="Times New Roman"/>
          <w:sz w:val="28"/>
          <w:szCs w:val="28"/>
          <w:lang w:val="bg-BG"/>
        </w:rPr>
      </w:pPr>
      <w:r w:rsidRPr="00ED76BA">
        <w:rPr>
          <w:rFonts w:ascii="Times New Roman" w:hAnsi="Times New Roman" w:cs="Times New Roman"/>
          <w:color w:val="050505"/>
          <w:sz w:val="28"/>
          <w:szCs w:val="28"/>
          <w:shd w:val="clear" w:color="auto" w:fill="FFFFFF"/>
          <w:lang w:val="bg-BG"/>
        </w:rPr>
        <w:t xml:space="preserve"> </w:t>
      </w:r>
      <w:r w:rsidRPr="00ED76BA">
        <w:rPr>
          <w:rFonts w:ascii="Times New Roman" w:hAnsi="Times New Roman" w:cs="Times New Roman"/>
          <w:sz w:val="28"/>
          <w:szCs w:val="28"/>
          <w:lang w:val="bg-BG"/>
        </w:rPr>
        <w:t>В една трудна година, нестабилността в условия на пандемия се отразиха и в дейността на</w:t>
      </w:r>
      <w:r>
        <w:rPr>
          <w:rFonts w:ascii="Times New Roman" w:hAnsi="Times New Roman" w:cs="Times New Roman"/>
          <w:sz w:val="28"/>
          <w:szCs w:val="28"/>
          <w:lang w:val="bg-BG"/>
        </w:rPr>
        <w:t xml:space="preserve"> Народно читалище „ Напредък-1898” с. Търнава</w:t>
      </w:r>
      <w:r w:rsidRPr="00ED76BA">
        <w:rPr>
          <w:rFonts w:ascii="Times New Roman" w:hAnsi="Times New Roman" w:cs="Times New Roman"/>
          <w:sz w:val="28"/>
          <w:szCs w:val="28"/>
          <w:lang w:val="bg-BG"/>
        </w:rPr>
        <w:t>.</w:t>
      </w:r>
      <w:r w:rsidRPr="00ED76BA">
        <w:rPr>
          <w:rFonts w:ascii="Times New Roman" w:hAnsi="Times New Roman" w:cs="Times New Roman"/>
          <w:color w:val="050505"/>
          <w:sz w:val="28"/>
          <w:szCs w:val="28"/>
          <w:shd w:val="clear" w:color="auto" w:fill="FFFFFF"/>
          <w:lang w:val="bg-BG"/>
        </w:rPr>
        <w:t xml:space="preserve"> </w:t>
      </w:r>
      <w:r w:rsidRPr="00ED76BA">
        <w:rPr>
          <w:rFonts w:ascii="Times New Roman" w:hAnsi="Times New Roman" w:cs="Times New Roman"/>
          <w:sz w:val="28"/>
          <w:szCs w:val="28"/>
          <w:lang w:val="bg-BG"/>
        </w:rPr>
        <w:t>Докладът отчита изпълнението на дейностите, предвидени в годишната програма за развитие на читалищната дейност, културния календар и залегналите в</w:t>
      </w:r>
      <w:r w:rsidRPr="003D6761">
        <w:rPr>
          <w:rFonts w:ascii="Times New Roman" w:hAnsi="Times New Roman" w:cs="Times New Roman"/>
          <w:sz w:val="28"/>
          <w:szCs w:val="28"/>
          <w:lang w:val="bg-BG"/>
        </w:rPr>
        <w:t xml:space="preserve"> Устава функции на институцията.</w:t>
      </w:r>
    </w:p>
    <w:p w:rsidR="00FE41F8" w:rsidRDefault="00FE41F8" w:rsidP="00FE41F8">
      <w:pPr>
        <w:pStyle w:val="NormalWeb"/>
        <w:spacing w:before="0" w:beforeAutospacing="0" w:after="0" w:afterAutospacing="0"/>
        <w:jc w:val="both"/>
        <w:rPr>
          <w:sz w:val="28"/>
          <w:szCs w:val="28"/>
          <w:lang w:val="bg-BG"/>
        </w:rPr>
      </w:pPr>
      <w:r w:rsidRPr="00C22E7A">
        <w:rPr>
          <w:sz w:val="28"/>
          <w:szCs w:val="28"/>
          <w:lang w:val="bg-BG"/>
        </w:rPr>
        <w:t xml:space="preserve">  </w:t>
      </w:r>
      <w:r>
        <w:rPr>
          <w:sz w:val="28"/>
          <w:szCs w:val="28"/>
          <w:lang w:val="bg-BG"/>
        </w:rPr>
        <w:t>Основните</w:t>
      </w:r>
      <w:r w:rsidRPr="00C22E7A">
        <w:rPr>
          <w:sz w:val="28"/>
          <w:szCs w:val="28"/>
          <w:lang w:val="bg-BG"/>
        </w:rPr>
        <w:t xml:space="preserve"> цел</w:t>
      </w:r>
      <w:r>
        <w:rPr>
          <w:sz w:val="28"/>
          <w:szCs w:val="28"/>
          <w:lang w:val="bg-BG"/>
        </w:rPr>
        <w:t>и и задачи</w:t>
      </w:r>
      <w:r w:rsidRPr="00C22E7A">
        <w:rPr>
          <w:sz w:val="28"/>
          <w:szCs w:val="28"/>
          <w:lang w:val="bg-BG"/>
        </w:rPr>
        <w:t xml:space="preserve"> на читалището е да задоволява потребностите на населението  свързани със:</w:t>
      </w:r>
      <w:r w:rsidRPr="004E5728">
        <w:rPr>
          <w:sz w:val="28"/>
          <w:szCs w:val="28"/>
          <w:lang w:val="bg-BG"/>
        </w:rPr>
        <w:t xml:space="preserve"> </w:t>
      </w:r>
    </w:p>
    <w:p w:rsidR="00FE41F8" w:rsidRDefault="00FE41F8" w:rsidP="00FE41F8">
      <w:pPr>
        <w:pStyle w:val="NormalWeb"/>
        <w:spacing w:before="0" w:beforeAutospacing="0" w:after="0" w:afterAutospacing="0"/>
        <w:jc w:val="both"/>
        <w:rPr>
          <w:sz w:val="28"/>
          <w:szCs w:val="28"/>
          <w:lang w:val="bg-BG"/>
        </w:rPr>
      </w:pPr>
    </w:p>
    <w:p w:rsidR="00FE41F8" w:rsidRPr="004E5728" w:rsidRDefault="00FE41F8" w:rsidP="00FE41F8">
      <w:pPr>
        <w:pStyle w:val="NormalWeb"/>
        <w:spacing w:before="0" w:beforeAutospacing="0" w:after="0" w:afterAutospacing="0"/>
        <w:jc w:val="both"/>
        <w:rPr>
          <w:sz w:val="28"/>
          <w:szCs w:val="28"/>
          <w:lang w:val="bg-BG"/>
        </w:rPr>
      </w:pPr>
      <w:r w:rsidRPr="004E5728">
        <w:rPr>
          <w:sz w:val="28"/>
          <w:szCs w:val="28"/>
          <w:lang w:val="bg-BG"/>
        </w:rPr>
        <w:t>- да опазва културно-историческото наследство и националните традиции;</w:t>
      </w:r>
    </w:p>
    <w:p w:rsidR="00FE41F8" w:rsidRPr="004E5728" w:rsidRDefault="00FE41F8" w:rsidP="00FE41F8">
      <w:pPr>
        <w:pStyle w:val="NormalWeb"/>
        <w:spacing w:before="0" w:beforeAutospacing="0" w:after="0" w:afterAutospacing="0"/>
        <w:jc w:val="both"/>
        <w:rPr>
          <w:sz w:val="28"/>
          <w:szCs w:val="28"/>
          <w:lang w:val="bg-BG"/>
        </w:rPr>
      </w:pPr>
      <w:r w:rsidRPr="004E5728">
        <w:rPr>
          <w:sz w:val="28"/>
          <w:szCs w:val="28"/>
          <w:lang w:val="bg-BG"/>
        </w:rPr>
        <w:t>- да спомага изграждането на ценностна система у децата и младежите;</w:t>
      </w:r>
    </w:p>
    <w:p w:rsidR="00FE41F8" w:rsidRPr="004E5728" w:rsidRDefault="00FE41F8" w:rsidP="00FE41F8">
      <w:pPr>
        <w:pStyle w:val="NormalWeb"/>
        <w:spacing w:before="0" w:beforeAutospacing="0" w:after="0" w:afterAutospacing="0"/>
        <w:jc w:val="both"/>
        <w:rPr>
          <w:sz w:val="28"/>
          <w:szCs w:val="28"/>
          <w:lang w:val="bg-BG"/>
        </w:rPr>
      </w:pPr>
      <w:r w:rsidRPr="004E5728">
        <w:rPr>
          <w:sz w:val="28"/>
          <w:szCs w:val="28"/>
          <w:lang w:val="bg-BG"/>
        </w:rPr>
        <w:t>- да поддържа и обогатява материалната си база;</w:t>
      </w:r>
    </w:p>
    <w:p w:rsidR="00FE41F8" w:rsidRPr="004E5728" w:rsidRDefault="00FE41F8" w:rsidP="00FE41F8">
      <w:pPr>
        <w:pStyle w:val="NormalWeb"/>
        <w:spacing w:before="0" w:beforeAutospacing="0" w:after="0" w:afterAutospacing="0"/>
        <w:jc w:val="both"/>
        <w:rPr>
          <w:sz w:val="28"/>
          <w:szCs w:val="28"/>
          <w:lang w:val="bg-BG"/>
        </w:rPr>
      </w:pPr>
      <w:r>
        <w:rPr>
          <w:sz w:val="28"/>
          <w:szCs w:val="28"/>
          <w:lang w:val="bg-BG"/>
        </w:rPr>
        <w:t xml:space="preserve">- </w:t>
      </w:r>
      <w:r w:rsidRPr="004E5728">
        <w:rPr>
          <w:sz w:val="28"/>
          <w:szCs w:val="28"/>
          <w:lang w:val="bg-BG"/>
        </w:rPr>
        <w:t>да разработва и реализира инициативи/ проекти за общностно/ местно развитие и финансиране на читалищната дейност;</w:t>
      </w:r>
    </w:p>
    <w:p w:rsidR="00FE41F8" w:rsidRPr="004E5728" w:rsidRDefault="00FE41F8" w:rsidP="00FE41F8">
      <w:pPr>
        <w:pStyle w:val="NormalWeb"/>
        <w:spacing w:before="0" w:beforeAutospacing="0" w:after="0" w:afterAutospacing="0"/>
        <w:jc w:val="both"/>
        <w:rPr>
          <w:sz w:val="28"/>
          <w:szCs w:val="28"/>
          <w:lang w:val="bg-BG"/>
        </w:rPr>
      </w:pPr>
      <w:r w:rsidRPr="004E5728">
        <w:rPr>
          <w:sz w:val="28"/>
          <w:szCs w:val="28"/>
          <w:lang w:val="bg-BG"/>
        </w:rPr>
        <w:t>- да работи за осигуряване на по-добра, по-съвременна и по-висококачествена образователна, културна, социална и информационна среда на населението;</w:t>
      </w:r>
    </w:p>
    <w:p w:rsidR="00FE41F8" w:rsidRPr="004E5728" w:rsidRDefault="00FE41F8" w:rsidP="00FE41F8">
      <w:pPr>
        <w:pStyle w:val="NormalWeb"/>
        <w:spacing w:before="0" w:beforeAutospacing="0" w:after="0" w:afterAutospacing="0"/>
        <w:jc w:val="both"/>
        <w:rPr>
          <w:sz w:val="28"/>
          <w:szCs w:val="28"/>
          <w:lang w:val="bg-BG"/>
        </w:rPr>
      </w:pPr>
      <w:r w:rsidRPr="004E5728">
        <w:rPr>
          <w:sz w:val="28"/>
          <w:szCs w:val="28"/>
          <w:lang w:val="bg-BG"/>
        </w:rPr>
        <w:t>- да разшири съдържателния и социалния обхват на читалищната дейност з</w:t>
      </w:r>
      <w:r w:rsidR="00B8352D">
        <w:rPr>
          <w:sz w:val="28"/>
          <w:szCs w:val="28"/>
          <w:lang w:val="bg-BG"/>
        </w:rPr>
        <w:t>а привличане на по-широк кръг хора</w:t>
      </w:r>
      <w:r w:rsidRPr="004E5728">
        <w:rPr>
          <w:sz w:val="28"/>
          <w:szCs w:val="28"/>
          <w:lang w:val="bg-BG"/>
        </w:rPr>
        <w:t>;</w:t>
      </w:r>
    </w:p>
    <w:p w:rsidR="00FE41F8" w:rsidRPr="004E5728" w:rsidRDefault="00FE41F8" w:rsidP="00FE41F8">
      <w:pPr>
        <w:pStyle w:val="NormalWeb"/>
        <w:spacing w:before="0" w:beforeAutospacing="0" w:after="0" w:afterAutospacing="0"/>
        <w:jc w:val="both"/>
        <w:rPr>
          <w:sz w:val="28"/>
          <w:szCs w:val="28"/>
          <w:lang w:val="bg-BG"/>
        </w:rPr>
      </w:pPr>
      <w:r w:rsidRPr="004E5728">
        <w:rPr>
          <w:sz w:val="28"/>
          <w:szCs w:val="28"/>
          <w:lang w:val="bg-BG"/>
        </w:rPr>
        <w:t xml:space="preserve">- да развива </w:t>
      </w:r>
      <w:r w:rsidRPr="00442BE7">
        <w:rPr>
          <w:sz w:val="28"/>
          <w:szCs w:val="28"/>
          <w:lang w:val="bg-BG"/>
        </w:rPr>
        <w:t>добри взаимоотношения</w:t>
      </w:r>
      <w:r w:rsidRPr="004E5728">
        <w:rPr>
          <w:sz w:val="28"/>
          <w:szCs w:val="28"/>
          <w:lang w:val="bg-BG"/>
        </w:rPr>
        <w:t xml:space="preserve"> </w:t>
      </w:r>
      <w:r w:rsidRPr="00442BE7">
        <w:rPr>
          <w:sz w:val="28"/>
          <w:szCs w:val="28"/>
          <w:lang w:val="bg-BG"/>
        </w:rPr>
        <w:t>с</w:t>
      </w:r>
      <w:r w:rsidRPr="004E5728">
        <w:rPr>
          <w:sz w:val="28"/>
          <w:szCs w:val="28"/>
          <w:lang w:val="bg-BG"/>
        </w:rPr>
        <w:t xml:space="preserve"> читалищата на територията на община </w:t>
      </w:r>
      <w:r w:rsidRPr="00442BE7">
        <w:rPr>
          <w:sz w:val="28"/>
          <w:szCs w:val="28"/>
          <w:lang w:val="bg-BG"/>
        </w:rPr>
        <w:t>Бяла Слатина</w:t>
      </w:r>
      <w:r w:rsidRPr="004E5728">
        <w:rPr>
          <w:sz w:val="28"/>
          <w:szCs w:val="28"/>
          <w:lang w:val="bg-BG"/>
        </w:rPr>
        <w:t>, региона и страната;</w:t>
      </w:r>
    </w:p>
    <w:p w:rsidR="00FE41F8" w:rsidRPr="00442BE7" w:rsidRDefault="00FE41F8" w:rsidP="00FE41F8">
      <w:pPr>
        <w:pStyle w:val="NormalWeb"/>
        <w:spacing w:before="0" w:beforeAutospacing="0" w:after="0" w:afterAutospacing="0"/>
        <w:jc w:val="both"/>
        <w:rPr>
          <w:sz w:val="28"/>
          <w:szCs w:val="28"/>
          <w:lang w:val="bg-BG"/>
        </w:rPr>
      </w:pPr>
      <w:r w:rsidRPr="004E5728">
        <w:rPr>
          <w:sz w:val="28"/>
          <w:szCs w:val="28"/>
          <w:lang w:val="bg-BG"/>
        </w:rPr>
        <w:t>- да поддържа активно партньорство с общинската администрация и НПО, както и с културните институции и бизнеса за взаимна полза.</w:t>
      </w:r>
    </w:p>
    <w:p w:rsidR="00FE41F8" w:rsidRDefault="00FE41F8" w:rsidP="00FE41F8">
      <w:pPr>
        <w:rPr>
          <w:rFonts w:ascii="Times New Roman" w:hAnsi="Times New Roman" w:cs="Times New Roman"/>
          <w:sz w:val="28"/>
          <w:szCs w:val="28"/>
          <w:lang w:val="bg-BG"/>
        </w:rPr>
      </w:pPr>
    </w:p>
    <w:p w:rsidR="00FE41F8" w:rsidRPr="004E5728" w:rsidRDefault="00FE41F8" w:rsidP="00FE41F8">
      <w:pPr>
        <w:rPr>
          <w:rFonts w:ascii="Times New Roman" w:hAnsi="Times New Roman" w:cs="Times New Roman"/>
          <w:sz w:val="28"/>
          <w:szCs w:val="28"/>
          <w:lang w:val="bg-BG"/>
        </w:rPr>
      </w:pPr>
      <w:r w:rsidRPr="005E13BC">
        <w:rPr>
          <w:rFonts w:ascii="Times New Roman" w:hAnsi="Times New Roman" w:cs="Times New Roman"/>
          <w:sz w:val="28"/>
          <w:szCs w:val="28"/>
          <w:lang w:val="bg-BG"/>
        </w:rPr>
        <w:t xml:space="preserve"> </w:t>
      </w:r>
      <w:r>
        <w:rPr>
          <w:rFonts w:ascii="Times New Roman" w:hAnsi="Times New Roman" w:cs="Times New Roman"/>
          <w:sz w:val="28"/>
          <w:szCs w:val="28"/>
          <w:lang w:val="bg-BG"/>
        </w:rPr>
        <w:t>Читалището, за да реализира своите цели, извършва различни дейности</w:t>
      </w:r>
      <w:r w:rsidRPr="00C22E7A">
        <w:rPr>
          <w:rFonts w:ascii="Times New Roman" w:eastAsia="SimSun" w:hAnsi="Times New Roman" w:cs="Times New Roman"/>
          <w:color w:val="000000"/>
          <w:sz w:val="28"/>
          <w:szCs w:val="28"/>
          <w:lang w:val="bg-BG" w:eastAsia="bg-BG"/>
        </w:rPr>
        <w:t xml:space="preserve"> - урежда и поддържа  библиотека; предоставя компютърни и интернет услуги; развива и подпомага любителското и художествено творчество; организира школи, клубове, празненства, концерти, чествания; събира и разпространява знания за родния край и др. дейности. </w:t>
      </w:r>
    </w:p>
    <w:p w:rsidR="00FE41F8" w:rsidRPr="00C22E7A" w:rsidRDefault="00FE41F8" w:rsidP="00FE41F8">
      <w:pPr>
        <w:rPr>
          <w:rFonts w:ascii="Times New Roman" w:hAnsi="Times New Roman" w:cs="Times New Roman"/>
          <w:sz w:val="28"/>
          <w:szCs w:val="28"/>
          <w:lang w:val="bg-BG"/>
        </w:rPr>
      </w:pPr>
    </w:p>
    <w:p w:rsidR="00FE41F8" w:rsidRPr="00C22E7A" w:rsidRDefault="00FE41F8" w:rsidP="00FE41F8">
      <w:pPr>
        <w:pStyle w:val="ListParagraph"/>
        <w:numPr>
          <w:ilvl w:val="0"/>
          <w:numId w:val="11"/>
        </w:numPr>
        <w:rPr>
          <w:rFonts w:ascii="Times New Roman" w:hAnsi="Times New Roman" w:cs="Times New Roman"/>
          <w:b/>
          <w:sz w:val="28"/>
          <w:szCs w:val="28"/>
          <w:lang w:val="bg-BG"/>
        </w:rPr>
      </w:pPr>
      <w:r w:rsidRPr="00C22E7A">
        <w:rPr>
          <w:rFonts w:ascii="Times New Roman" w:hAnsi="Times New Roman" w:cs="Times New Roman"/>
          <w:b/>
          <w:sz w:val="28"/>
          <w:szCs w:val="28"/>
          <w:lang w:val="bg-BG"/>
        </w:rPr>
        <w:t>Библиотечна дейност</w:t>
      </w:r>
    </w:p>
    <w:p w:rsidR="00FE41F8" w:rsidRPr="00C22E7A" w:rsidRDefault="00FE41F8" w:rsidP="00FE41F8">
      <w:pPr>
        <w:pStyle w:val="ListParagraph"/>
        <w:ind w:left="630"/>
        <w:rPr>
          <w:rFonts w:ascii="Times New Roman" w:hAnsi="Times New Roman" w:cs="Times New Roman"/>
          <w:sz w:val="28"/>
          <w:szCs w:val="28"/>
          <w:lang w:val="bg-BG"/>
        </w:rPr>
      </w:pPr>
      <w:r w:rsidRPr="00C22E7A">
        <w:rPr>
          <w:rFonts w:ascii="Times New Roman" w:hAnsi="Times New Roman" w:cs="Times New Roman"/>
          <w:sz w:val="28"/>
          <w:szCs w:val="28"/>
          <w:lang w:val="bg-BG"/>
        </w:rPr>
        <w:t>Към читалището функционира общообразователна библиотека. Библиотечния фонд в</w:t>
      </w:r>
      <w:r>
        <w:rPr>
          <w:rFonts w:ascii="Times New Roman" w:hAnsi="Times New Roman" w:cs="Times New Roman"/>
          <w:sz w:val="28"/>
          <w:szCs w:val="28"/>
          <w:lang w:val="bg-BG"/>
        </w:rPr>
        <w:t xml:space="preserve"> края на годината наброява 16015 библиотечни единици. През 2021 г. са постъпили 273 </w:t>
      </w:r>
      <w:r w:rsidRPr="00C22E7A">
        <w:rPr>
          <w:rFonts w:ascii="Times New Roman" w:hAnsi="Times New Roman" w:cs="Times New Roman"/>
          <w:sz w:val="28"/>
          <w:szCs w:val="28"/>
          <w:lang w:val="bg-BG"/>
        </w:rPr>
        <w:t xml:space="preserve">библиотечни документи </w:t>
      </w:r>
      <w:r>
        <w:rPr>
          <w:rFonts w:ascii="Times New Roman" w:hAnsi="Times New Roman" w:cs="Times New Roman"/>
          <w:sz w:val="28"/>
          <w:szCs w:val="28"/>
          <w:lang w:val="bg-BG"/>
        </w:rPr>
        <w:t>чрез покупка и от дарения, а отчислените са  810</w:t>
      </w:r>
      <w:r w:rsidRPr="00C22E7A">
        <w:rPr>
          <w:rFonts w:ascii="Times New Roman" w:hAnsi="Times New Roman" w:cs="Times New Roman"/>
          <w:sz w:val="28"/>
          <w:szCs w:val="28"/>
          <w:lang w:val="bg-BG"/>
        </w:rPr>
        <w:t xml:space="preserve"> тома увредена и морално остаряла литература съгласно Наредбата за обществените библиотеки. </w:t>
      </w:r>
    </w:p>
    <w:p w:rsidR="00FE41F8" w:rsidRPr="00C22E7A" w:rsidRDefault="00FE41F8" w:rsidP="00FE41F8">
      <w:pPr>
        <w:pStyle w:val="ListParagraph"/>
        <w:ind w:left="630"/>
        <w:rPr>
          <w:rFonts w:ascii="Times New Roman" w:hAnsi="Times New Roman" w:cs="Times New Roman"/>
          <w:sz w:val="28"/>
          <w:szCs w:val="28"/>
          <w:lang w:val="bg-BG"/>
        </w:rPr>
      </w:pPr>
      <w:r w:rsidRPr="00C22E7A">
        <w:rPr>
          <w:rFonts w:ascii="Times New Roman" w:hAnsi="Times New Roman" w:cs="Times New Roman"/>
          <w:sz w:val="28"/>
          <w:szCs w:val="28"/>
          <w:lang w:val="bg-BG"/>
        </w:rPr>
        <w:t>Библиотеката всяка година се стреми да:</w:t>
      </w:r>
    </w:p>
    <w:p w:rsidR="00FE41F8" w:rsidRDefault="00FE41F8" w:rsidP="00FE41F8">
      <w:pPr>
        <w:pStyle w:val="ListParagraph"/>
        <w:ind w:left="630"/>
        <w:rPr>
          <w:rFonts w:ascii="Times New Roman" w:hAnsi="Times New Roman" w:cs="Times New Roman"/>
          <w:sz w:val="28"/>
          <w:szCs w:val="28"/>
          <w:lang w:val="bg-BG"/>
        </w:rPr>
      </w:pPr>
      <w:r w:rsidRPr="00C22E7A">
        <w:rPr>
          <w:rFonts w:ascii="Times New Roman" w:hAnsi="Times New Roman" w:cs="Times New Roman"/>
          <w:sz w:val="28"/>
          <w:szCs w:val="28"/>
          <w:lang w:val="bg-BG"/>
        </w:rPr>
        <w:t>- обновява библиотечния фонд в зависимост от читателските интереси;</w:t>
      </w:r>
    </w:p>
    <w:p w:rsidR="00FE41F8" w:rsidRPr="00FE0135" w:rsidRDefault="00FE41F8" w:rsidP="00FE41F8">
      <w:pPr>
        <w:pStyle w:val="ListParagraph"/>
        <w:ind w:left="630"/>
        <w:rPr>
          <w:rFonts w:ascii="Times New Roman" w:hAnsi="Times New Roman" w:cs="Times New Roman"/>
          <w:sz w:val="28"/>
          <w:szCs w:val="28"/>
          <w:lang w:val="bg-BG"/>
        </w:rPr>
      </w:pPr>
      <w:r>
        <w:rPr>
          <w:rFonts w:ascii="Times New Roman" w:hAnsi="Times New Roman" w:cs="Times New Roman"/>
          <w:sz w:val="28"/>
          <w:szCs w:val="28"/>
          <w:lang w:val="bg-BG"/>
        </w:rPr>
        <w:t>- кандидатства по проекти към МК</w:t>
      </w:r>
    </w:p>
    <w:p w:rsidR="00FE41F8" w:rsidRPr="00FE0135" w:rsidRDefault="00FE41F8" w:rsidP="00FE41F8">
      <w:pPr>
        <w:pStyle w:val="ListParagraph"/>
        <w:ind w:left="630"/>
        <w:rPr>
          <w:rFonts w:ascii="Times New Roman" w:hAnsi="Times New Roman" w:cs="Times New Roman"/>
          <w:sz w:val="28"/>
          <w:szCs w:val="28"/>
          <w:lang w:val="bg-BG"/>
        </w:rPr>
      </w:pPr>
      <w:r>
        <w:rPr>
          <w:rFonts w:ascii="Times New Roman" w:hAnsi="Times New Roman" w:cs="Times New Roman"/>
          <w:sz w:val="28"/>
          <w:szCs w:val="28"/>
          <w:lang w:val="bg-BG"/>
        </w:rPr>
        <w:lastRenderedPageBreak/>
        <w:t>- провокира дарителството</w:t>
      </w:r>
    </w:p>
    <w:p w:rsidR="00FE41F8" w:rsidRPr="00C22E7A" w:rsidRDefault="00FE41F8" w:rsidP="00FE41F8">
      <w:pPr>
        <w:pStyle w:val="ListParagraph"/>
        <w:ind w:left="630"/>
        <w:rPr>
          <w:rFonts w:ascii="Times New Roman" w:hAnsi="Times New Roman" w:cs="Times New Roman"/>
          <w:sz w:val="28"/>
          <w:szCs w:val="28"/>
          <w:lang w:val="bg-BG"/>
        </w:rPr>
      </w:pPr>
      <w:r w:rsidRPr="00C22E7A">
        <w:rPr>
          <w:rFonts w:ascii="Times New Roman" w:hAnsi="Times New Roman" w:cs="Times New Roman"/>
          <w:sz w:val="28"/>
          <w:szCs w:val="28"/>
          <w:lang w:val="bg-BG"/>
        </w:rPr>
        <w:t>- подобрява дейността на библиотеката, съобразена с интересите и нуждите на населението, чрез различни форми на културно – масовата работа;</w:t>
      </w:r>
    </w:p>
    <w:p w:rsidR="00FE41F8" w:rsidRPr="00C22E7A" w:rsidRDefault="00FE41F8" w:rsidP="00FE41F8">
      <w:pPr>
        <w:pStyle w:val="ListParagraph"/>
        <w:ind w:left="630"/>
        <w:rPr>
          <w:rFonts w:ascii="Times New Roman" w:hAnsi="Times New Roman" w:cs="Times New Roman"/>
          <w:sz w:val="28"/>
          <w:szCs w:val="28"/>
          <w:lang w:val="bg-BG"/>
        </w:rPr>
      </w:pPr>
      <w:r w:rsidRPr="00C22E7A">
        <w:rPr>
          <w:rFonts w:ascii="Times New Roman" w:hAnsi="Times New Roman" w:cs="Times New Roman"/>
          <w:sz w:val="28"/>
          <w:szCs w:val="28"/>
          <w:lang w:val="bg-BG"/>
        </w:rPr>
        <w:t>- осъществява изложби свързани с бележити дати на личности и събития от местен, регионален и национален характер</w:t>
      </w:r>
    </w:p>
    <w:p w:rsidR="00FE41F8" w:rsidRPr="00ED76BA" w:rsidRDefault="00FE41F8" w:rsidP="00FE41F8">
      <w:pPr>
        <w:pStyle w:val="ListParagraph"/>
        <w:ind w:left="630"/>
        <w:rPr>
          <w:rFonts w:ascii="Times New Roman" w:hAnsi="Times New Roman" w:cs="Times New Roman"/>
          <w:sz w:val="28"/>
          <w:szCs w:val="28"/>
          <w:lang w:val="bg-BG"/>
        </w:rPr>
      </w:pPr>
      <w:r w:rsidRPr="00C22E7A">
        <w:rPr>
          <w:rFonts w:ascii="Times New Roman" w:hAnsi="Times New Roman" w:cs="Times New Roman"/>
          <w:sz w:val="28"/>
          <w:szCs w:val="28"/>
          <w:lang w:val="bg-BG"/>
        </w:rPr>
        <w:t>- провежда срещи и литературни четения на новоиздадена литература и млади автори.</w:t>
      </w:r>
    </w:p>
    <w:p w:rsidR="00FE41F8" w:rsidRPr="00F71EFB" w:rsidRDefault="00FE41F8" w:rsidP="00FE41F8">
      <w:pPr>
        <w:pStyle w:val="ListParagraph1"/>
        <w:ind w:left="0"/>
        <w:rPr>
          <w:rFonts w:ascii="Times New Roman" w:hAnsi="Times New Roman" w:cs="Times New Roman"/>
          <w:sz w:val="28"/>
          <w:szCs w:val="28"/>
        </w:rPr>
      </w:pPr>
      <w:r>
        <w:rPr>
          <w:rFonts w:ascii="Times New Roman" w:hAnsi="Times New Roman" w:cs="Times New Roman"/>
          <w:sz w:val="28"/>
          <w:szCs w:val="28"/>
        </w:rPr>
        <w:t xml:space="preserve"> 2. Дейността на читалището през 2021 </w:t>
      </w:r>
      <w:r w:rsidRPr="00F71EFB">
        <w:rPr>
          <w:rFonts w:ascii="Times New Roman" w:hAnsi="Times New Roman" w:cs="Times New Roman"/>
          <w:sz w:val="28"/>
          <w:szCs w:val="28"/>
        </w:rPr>
        <w:t>год.</w:t>
      </w:r>
      <w:r>
        <w:rPr>
          <w:rFonts w:ascii="Times New Roman" w:hAnsi="Times New Roman" w:cs="Times New Roman"/>
          <w:sz w:val="28"/>
          <w:szCs w:val="28"/>
        </w:rPr>
        <w:t xml:space="preserve"> </w:t>
      </w:r>
      <w:r w:rsidRPr="00F71EFB">
        <w:rPr>
          <w:rFonts w:ascii="Times New Roman" w:hAnsi="Times New Roman" w:cs="Times New Roman"/>
          <w:sz w:val="28"/>
          <w:szCs w:val="28"/>
        </w:rPr>
        <w:t>бе концентрирана основно в рамките на дейностите, планирани в културния календар на читалището. Неговата политика бе насочена към съхраняване  на културните традиции.</w:t>
      </w:r>
    </w:p>
    <w:p w:rsidR="00FE41F8" w:rsidRPr="00F71EFB" w:rsidRDefault="00FE41F8" w:rsidP="00FE41F8">
      <w:pPr>
        <w:pStyle w:val="ListParagraph1"/>
        <w:ind w:left="0"/>
        <w:rPr>
          <w:rFonts w:ascii="Times New Roman" w:hAnsi="Times New Roman" w:cs="Times New Roman"/>
          <w:sz w:val="28"/>
          <w:szCs w:val="28"/>
        </w:rPr>
      </w:pPr>
      <w:r w:rsidRPr="00F71EFB">
        <w:rPr>
          <w:rFonts w:ascii="Times New Roman" w:hAnsi="Times New Roman" w:cs="Times New Roman"/>
          <w:sz w:val="28"/>
          <w:szCs w:val="28"/>
        </w:rPr>
        <w:t xml:space="preserve"> Традиционно проявите в него са организирани в партньорство между читалище,</w:t>
      </w:r>
      <w:r>
        <w:rPr>
          <w:rFonts w:ascii="Times New Roman" w:hAnsi="Times New Roman" w:cs="Times New Roman"/>
          <w:sz w:val="28"/>
          <w:szCs w:val="28"/>
        </w:rPr>
        <w:t xml:space="preserve"> </w:t>
      </w:r>
      <w:r w:rsidRPr="00F71EFB">
        <w:rPr>
          <w:rFonts w:ascii="Times New Roman" w:hAnsi="Times New Roman" w:cs="Times New Roman"/>
          <w:sz w:val="28"/>
          <w:szCs w:val="28"/>
        </w:rPr>
        <w:t>кметство,</w:t>
      </w:r>
      <w:r>
        <w:rPr>
          <w:rFonts w:ascii="Times New Roman" w:hAnsi="Times New Roman" w:cs="Times New Roman"/>
          <w:sz w:val="28"/>
          <w:szCs w:val="28"/>
        </w:rPr>
        <w:t xml:space="preserve"> училище, </w:t>
      </w:r>
      <w:r w:rsidRPr="00F71EFB">
        <w:rPr>
          <w:rFonts w:ascii="Times New Roman" w:hAnsi="Times New Roman" w:cs="Times New Roman"/>
          <w:sz w:val="28"/>
          <w:szCs w:val="28"/>
        </w:rPr>
        <w:t>детска</w:t>
      </w:r>
      <w:r>
        <w:rPr>
          <w:rFonts w:ascii="Times New Roman" w:hAnsi="Times New Roman" w:cs="Times New Roman"/>
          <w:sz w:val="28"/>
          <w:szCs w:val="28"/>
        </w:rPr>
        <w:t xml:space="preserve"> градина, пенсионерски клуб</w:t>
      </w:r>
      <w:r w:rsidRPr="00F71EFB">
        <w:rPr>
          <w:rFonts w:ascii="Times New Roman" w:hAnsi="Times New Roman" w:cs="Times New Roman"/>
          <w:sz w:val="28"/>
          <w:szCs w:val="28"/>
        </w:rPr>
        <w:t xml:space="preserve">. </w:t>
      </w:r>
    </w:p>
    <w:p w:rsidR="00FE41F8" w:rsidRPr="00ED76BA" w:rsidRDefault="00FE41F8" w:rsidP="00FE41F8">
      <w:pPr>
        <w:pStyle w:val="ListParagraph1"/>
        <w:ind w:left="0"/>
        <w:rPr>
          <w:rFonts w:ascii="Times New Roman" w:hAnsi="Times New Roman" w:cs="Times New Roman"/>
          <w:sz w:val="28"/>
          <w:szCs w:val="28"/>
          <w:lang w:val="ru-RU"/>
        </w:rPr>
      </w:pPr>
      <w:r w:rsidRPr="00F71EFB">
        <w:rPr>
          <w:rFonts w:ascii="Times New Roman" w:hAnsi="Times New Roman" w:cs="Times New Roman"/>
          <w:sz w:val="28"/>
          <w:szCs w:val="28"/>
        </w:rPr>
        <w:t>Основните прояви в к</w:t>
      </w:r>
      <w:r>
        <w:rPr>
          <w:rFonts w:ascii="Times New Roman" w:hAnsi="Times New Roman" w:cs="Times New Roman"/>
          <w:sz w:val="28"/>
          <w:szCs w:val="28"/>
        </w:rPr>
        <w:t xml:space="preserve">алендара, които реализирахме през годината са: </w:t>
      </w:r>
      <w:r w:rsidRPr="001C7038">
        <w:rPr>
          <w:rFonts w:ascii="Times New Roman" w:hAnsi="Times New Roman" w:cs="Times New Roman"/>
          <w:sz w:val="28"/>
          <w:szCs w:val="28"/>
          <w:lang w:val="ru-RU"/>
        </w:rPr>
        <w:t xml:space="preserve"> </w:t>
      </w:r>
    </w:p>
    <w:p w:rsidR="00FE41F8" w:rsidRDefault="00FE41F8" w:rsidP="00FE41F8">
      <w:pPr>
        <w:rPr>
          <w:rFonts w:ascii="Times New Roman" w:hAnsi="Times New Roman" w:cs="Times New Roman"/>
          <w:sz w:val="28"/>
          <w:szCs w:val="28"/>
          <w:lang w:val="bg-BG"/>
        </w:rPr>
      </w:pPr>
      <w:r w:rsidRPr="00444FDB">
        <w:rPr>
          <w:rFonts w:ascii="Times New Roman" w:hAnsi="Times New Roman" w:cs="Times New Roman"/>
          <w:sz w:val="28"/>
          <w:szCs w:val="28"/>
          <w:lang w:val="bg-BG"/>
        </w:rPr>
        <w:t>-</w:t>
      </w:r>
      <w:r>
        <w:rPr>
          <w:rFonts w:ascii="Times New Roman" w:hAnsi="Times New Roman" w:cs="Times New Roman"/>
          <w:sz w:val="28"/>
          <w:szCs w:val="28"/>
          <w:lang w:val="bg-BG"/>
        </w:rPr>
        <w:t xml:space="preserve"> </w:t>
      </w:r>
      <w:r w:rsidRPr="00444FDB">
        <w:rPr>
          <w:rFonts w:ascii="Times New Roman" w:hAnsi="Times New Roman" w:cs="Times New Roman"/>
          <w:sz w:val="28"/>
          <w:szCs w:val="28"/>
          <w:lang w:val="bg-BG"/>
        </w:rPr>
        <w:t>Традиционни празници- Трифон Зарезан, Бабинден, Св.Харалампий</w:t>
      </w:r>
      <w:r>
        <w:rPr>
          <w:rFonts w:ascii="Times New Roman" w:hAnsi="Times New Roman" w:cs="Times New Roman"/>
          <w:sz w:val="28"/>
          <w:szCs w:val="28"/>
          <w:lang w:val="bg-BG"/>
        </w:rPr>
        <w:t>, Благовец- обредите</w:t>
      </w:r>
      <w:r w:rsidRPr="00444FDB">
        <w:rPr>
          <w:rFonts w:ascii="Times New Roman" w:hAnsi="Times New Roman" w:cs="Times New Roman"/>
          <w:sz w:val="28"/>
          <w:szCs w:val="28"/>
          <w:lang w:val="bg-BG"/>
        </w:rPr>
        <w:t xml:space="preserve"> се извършиха такива, каквито са съхранени в народната памет ;                                                                                                     </w:t>
      </w:r>
      <w:r>
        <w:rPr>
          <w:rFonts w:ascii="Times New Roman" w:hAnsi="Times New Roman" w:cs="Times New Roman"/>
          <w:sz w:val="28"/>
          <w:szCs w:val="28"/>
          <w:lang w:val="bg-BG"/>
        </w:rPr>
        <w:t xml:space="preserve">             баба Марта; Лазаровден; Цветница/ Кумичене; Великден;</w:t>
      </w:r>
      <w:r w:rsidRPr="00836E3E">
        <w:rPr>
          <w:rFonts w:ascii="Times New Roman" w:hAnsi="Times New Roman" w:cs="Times New Roman"/>
          <w:sz w:val="28"/>
          <w:szCs w:val="28"/>
          <w:lang w:val="bg-BG"/>
        </w:rPr>
        <w:t xml:space="preserve"> </w:t>
      </w:r>
      <w:r>
        <w:rPr>
          <w:rFonts w:ascii="Times New Roman" w:hAnsi="Times New Roman" w:cs="Times New Roman"/>
          <w:sz w:val="28"/>
          <w:szCs w:val="28"/>
          <w:lang w:val="bg-BG"/>
        </w:rPr>
        <w:t>Ге</w:t>
      </w:r>
      <w:r w:rsidRPr="001C3EB5">
        <w:rPr>
          <w:rFonts w:ascii="Times New Roman" w:hAnsi="Times New Roman" w:cs="Times New Roman"/>
          <w:sz w:val="28"/>
          <w:szCs w:val="28"/>
          <w:lang w:val="bg-BG"/>
        </w:rPr>
        <w:t>ргьовден</w:t>
      </w:r>
      <w:r>
        <w:rPr>
          <w:rFonts w:ascii="Times New Roman" w:hAnsi="Times New Roman" w:cs="Times New Roman"/>
          <w:sz w:val="28"/>
          <w:szCs w:val="28"/>
          <w:lang w:val="bg-BG"/>
        </w:rPr>
        <w:t>; Еньовден; Коледуване.</w:t>
      </w:r>
    </w:p>
    <w:p w:rsidR="00FE41F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Маратон на четенето; Национална библиотечна седмица</w:t>
      </w:r>
    </w:p>
    <w:p w:rsidR="00FE41F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дарения за музея получени от хора решили да съхранят своите спомени за поколенията;</w:t>
      </w:r>
    </w:p>
    <w:p w:rsidR="00FE41F8" w:rsidRPr="00F52E7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уроци, </w:t>
      </w:r>
      <w:r w:rsidRPr="00C22E7A">
        <w:rPr>
          <w:rFonts w:ascii="Times New Roman" w:hAnsi="Times New Roman" w:cs="Times New Roman"/>
          <w:sz w:val="28"/>
          <w:szCs w:val="28"/>
          <w:lang w:val="bg-BG"/>
        </w:rPr>
        <w:t xml:space="preserve"> учебни часове </w:t>
      </w:r>
      <w:r>
        <w:rPr>
          <w:rFonts w:ascii="Times New Roman" w:hAnsi="Times New Roman" w:cs="Times New Roman"/>
          <w:sz w:val="28"/>
          <w:szCs w:val="28"/>
          <w:lang w:val="bg-BG"/>
        </w:rPr>
        <w:t xml:space="preserve">и витрини </w:t>
      </w:r>
      <w:r w:rsidRPr="00C22E7A">
        <w:rPr>
          <w:rFonts w:ascii="Times New Roman" w:hAnsi="Times New Roman" w:cs="Times New Roman"/>
          <w:sz w:val="28"/>
          <w:szCs w:val="28"/>
          <w:lang w:val="bg-BG"/>
        </w:rPr>
        <w:t>в библиотеката</w:t>
      </w:r>
    </w:p>
    <w:p w:rsidR="00FE41F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C22E7A">
        <w:rPr>
          <w:rFonts w:ascii="Times New Roman" w:hAnsi="Times New Roman" w:cs="Times New Roman"/>
          <w:sz w:val="28"/>
          <w:szCs w:val="28"/>
          <w:lang w:val="bg-BG"/>
        </w:rPr>
        <w:t>Кулинарни конкурси, състезания, участия</w:t>
      </w:r>
    </w:p>
    <w:p w:rsidR="00FE41F8" w:rsidRPr="00534F47"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534F47">
        <w:rPr>
          <w:rFonts w:ascii="Times New Roman" w:hAnsi="Times New Roman" w:cs="Times New Roman"/>
          <w:sz w:val="28"/>
          <w:szCs w:val="28"/>
          <w:lang w:val="bg-BG"/>
        </w:rPr>
        <w:t>участие в конкурс</w:t>
      </w:r>
      <w:r>
        <w:rPr>
          <w:rFonts w:ascii="Times New Roman" w:hAnsi="Times New Roman" w:cs="Times New Roman"/>
          <w:sz w:val="28"/>
          <w:szCs w:val="28"/>
          <w:lang w:val="bg-BG"/>
        </w:rPr>
        <w:t>и:</w:t>
      </w:r>
      <w:r w:rsidRPr="00534F47">
        <w:rPr>
          <w:rFonts w:ascii="Times New Roman" w:hAnsi="Times New Roman" w:cs="Times New Roman"/>
          <w:sz w:val="28"/>
          <w:szCs w:val="28"/>
          <w:lang w:val="bg-BG"/>
        </w:rPr>
        <w:t xml:space="preserve"> „</w:t>
      </w:r>
      <w:hyperlink r:id="rId5" w:history="1">
        <w:r w:rsidRPr="00534F47">
          <w:rPr>
            <w:rStyle w:val="Hyperlink"/>
            <w:rFonts w:ascii="Times New Roman" w:hAnsi="Times New Roman" w:cs="Times New Roman"/>
            <w:sz w:val="28"/>
            <w:szCs w:val="28"/>
            <w:bdr w:val="none" w:sz="0" w:space="0" w:color="auto" w:frame="1"/>
            <w:lang w:val="bg-BG"/>
          </w:rPr>
          <w:t>Мотивите - основен елемент в българската шевица, пазещ родовата ни памет</w:t>
        </w:r>
      </w:hyperlink>
      <w:r w:rsidRPr="00534F47">
        <w:rPr>
          <w:rStyle w:val="Hyperlink"/>
          <w:rFonts w:ascii="Times New Roman" w:hAnsi="Times New Roman" w:cs="Times New Roman"/>
          <w:sz w:val="28"/>
          <w:szCs w:val="28"/>
          <w:bdr w:val="none" w:sz="0" w:space="0" w:color="auto" w:frame="1"/>
          <w:lang w:val="bg-BG"/>
        </w:rPr>
        <w:t>“</w:t>
      </w:r>
      <w:r>
        <w:rPr>
          <w:rStyle w:val="Hyperlink"/>
          <w:rFonts w:ascii="Times New Roman" w:hAnsi="Times New Roman" w:cs="Times New Roman"/>
          <w:sz w:val="28"/>
          <w:szCs w:val="28"/>
          <w:bdr w:val="none" w:sz="0" w:space="0" w:color="auto" w:frame="1"/>
          <w:lang w:val="bg-BG"/>
        </w:rPr>
        <w:t xml:space="preserve">; </w:t>
      </w:r>
      <w:hyperlink r:id="rId6" w:history="1">
        <w:r w:rsidRPr="00534F47">
          <w:rPr>
            <w:rStyle w:val="Strong"/>
            <w:rFonts w:ascii="Times New Roman" w:hAnsi="Times New Roman" w:cs="Times New Roman"/>
            <w:sz w:val="28"/>
            <w:szCs w:val="28"/>
            <w:bdr w:val="none" w:sz="0" w:space="0" w:color="auto" w:frame="1"/>
            <w:lang w:val="bg-BG"/>
          </w:rPr>
          <w:t xml:space="preserve"> "Дърво с корен"</w:t>
        </w:r>
      </w:hyperlink>
    </w:p>
    <w:p w:rsidR="00FE41F8" w:rsidRPr="001C3EB5"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w:t>
      </w:r>
      <w:r w:rsidRPr="001C3EB5">
        <w:rPr>
          <w:rFonts w:ascii="Times New Roman" w:hAnsi="Times New Roman" w:cs="Times New Roman"/>
          <w:sz w:val="28"/>
          <w:szCs w:val="28"/>
          <w:lang w:val="bg-BG"/>
        </w:rPr>
        <w:t>Тържествен нац</w:t>
      </w:r>
      <w:r>
        <w:rPr>
          <w:rFonts w:ascii="Times New Roman" w:hAnsi="Times New Roman" w:cs="Times New Roman"/>
          <w:sz w:val="28"/>
          <w:szCs w:val="28"/>
          <w:lang w:val="bg-BG"/>
        </w:rPr>
        <w:t>ионален празник на Р България и  "Пробуждане с хоро"</w:t>
      </w:r>
    </w:p>
    <w:p w:rsidR="00FE41F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w:t>
      </w:r>
      <w:r w:rsidR="00B8352D">
        <w:rPr>
          <w:rFonts w:ascii="Times New Roman" w:hAnsi="Times New Roman" w:cs="Times New Roman"/>
          <w:sz w:val="28"/>
          <w:szCs w:val="28"/>
          <w:lang w:val="bg-BG"/>
        </w:rPr>
        <w:t xml:space="preserve"> По време на</w:t>
      </w:r>
      <w:r>
        <w:rPr>
          <w:rFonts w:ascii="Times New Roman" w:hAnsi="Times New Roman" w:cs="Times New Roman"/>
          <w:sz w:val="28"/>
          <w:szCs w:val="28"/>
          <w:lang w:val="bg-BG"/>
        </w:rPr>
        <w:t xml:space="preserve"> обявената епидемиологична обстановка в страната и </w:t>
      </w:r>
      <w:r w:rsidRPr="001C3EB5">
        <w:rPr>
          <w:rFonts w:ascii="Times New Roman" w:hAnsi="Times New Roman" w:cs="Times New Roman"/>
          <w:sz w:val="28"/>
          <w:szCs w:val="28"/>
          <w:lang w:val="bg-BG"/>
        </w:rPr>
        <w:t>съобразявайки се с разпоредбите за работа от вкъщи</w:t>
      </w:r>
      <w:r w:rsidR="00B8352D">
        <w:rPr>
          <w:rFonts w:ascii="Times New Roman" w:hAnsi="Times New Roman" w:cs="Times New Roman"/>
          <w:sz w:val="28"/>
          <w:szCs w:val="28"/>
          <w:lang w:val="bg-BG"/>
        </w:rPr>
        <w:t>, читалището предоставяше</w:t>
      </w:r>
      <w:r>
        <w:rPr>
          <w:rFonts w:ascii="Times New Roman" w:hAnsi="Times New Roman" w:cs="Times New Roman"/>
          <w:sz w:val="28"/>
          <w:szCs w:val="28"/>
          <w:lang w:val="bg-BG"/>
        </w:rPr>
        <w:t xml:space="preserve"> различни дейности във виртуалното пространство, като: </w:t>
      </w:r>
      <w:r w:rsidR="00B8352D">
        <w:rPr>
          <w:rFonts w:ascii="Times New Roman" w:hAnsi="Times New Roman" w:cs="Times New Roman"/>
          <w:sz w:val="28"/>
          <w:szCs w:val="28"/>
          <w:lang w:val="bg-BG"/>
        </w:rPr>
        <w:t xml:space="preserve"> онлайн пътешествия по света</w:t>
      </w:r>
      <w:r w:rsidRPr="001C3EB5">
        <w:rPr>
          <w:rFonts w:ascii="Times New Roman" w:hAnsi="Times New Roman" w:cs="Times New Roman"/>
          <w:sz w:val="28"/>
          <w:szCs w:val="28"/>
          <w:lang w:val="bg-BG"/>
        </w:rPr>
        <w:t>, виртуални разходки в музеи, безплатни сайтове за сваляне на книги, онлайн концерти, театрални постановки</w:t>
      </w:r>
      <w:r w:rsidR="00B8352D">
        <w:rPr>
          <w:rFonts w:ascii="Times New Roman" w:hAnsi="Times New Roman" w:cs="Times New Roman"/>
          <w:sz w:val="28"/>
          <w:szCs w:val="28"/>
          <w:lang w:val="bg-BG"/>
        </w:rPr>
        <w:t>, видеоприказки за най-малките</w:t>
      </w:r>
      <w:r w:rsidRPr="001C3EB5">
        <w:rPr>
          <w:rFonts w:ascii="Times New Roman" w:hAnsi="Times New Roman" w:cs="Times New Roman"/>
          <w:sz w:val="28"/>
          <w:szCs w:val="28"/>
          <w:lang w:val="bg-BG"/>
        </w:rPr>
        <w:t xml:space="preserve"> и др.</w:t>
      </w:r>
    </w:p>
    <w:p w:rsidR="00FE41F8" w:rsidRPr="001C3EB5"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1C3EB5">
        <w:rPr>
          <w:rFonts w:ascii="Times New Roman" w:hAnsi="Times New Roman" w:cs="Times New Roman"/>
          <w:sz w:val="28"/>
          <w:szCs w:val="28"/>
          <w:lang w:val="bg-BG"/>
        </w:rPr>
        <w:t>На Велики четвъртък нашият общ дом- Търнава е празнично украсен з</w:t>
      </w:r>
      <w:r>
        <w:rPr>
          <w:rFonts w:ascii="Times New Roman" w:hAnsi="Times New Roman" w:cs="Times New Roman"/>
          <w:sz w:val="28"/>
          <w:szCs w:val="28"/>
          <w:lang w:val="bg-BG"/>
        </w:rPr>
        <w:t xml:space="preserve">а светлите Великденски празници - </w:t>
      </w:r>
      <w:r w:rsidRPr="001C3EB5">
        <w:rPr>
          <w:rFonts w:ascii="Times New Roman" w:hAnsi="Times New Roman" w:cs="Times New Roman"/>
          <w:sz w:val="28"/>
          <w:szCs w:val="28"/>
          <w:lang w:val="bg-BG"/>
        </w:rPr>
        <w:t xml:space="preserve">в намален състав, без участници и </w:t>
      </w:r>
      <w:r>
        <w:rPr>
          <w:rFonts w:ascii="Times New Roman" w:hAnsi="Times New Roman" w:cs="Times New Roman"/>
          <w:sz w:val="28"/>
          <w:szCs w:val="28"/>
          <w:lang w:val="bg-BG"/>
        </w:rPr>
        <w:t>със всички мерки за безопасност</w:t>
      </w:r>
    </w:p>
    <w:p w:rsidR="00FE41F8" w:rsidRPr="001C3EB5" w:rsidRDefault="00FE41F8" w:rsidP="00FE41F8">
      <w:pPr>
        <w:tabs>
          <w:tab w:val="left" w:pos="4755"/>
        </w:tabs>
        <w:rPr>
          <w:rFonts w:ascii="Times New Roman" w:hAnsi="Times New Roman" w:cs="Times New Roman"/>
          <w:sz w:val="28"/>
          <w:szCs w:val="28"/>
          <w:lang w:val="bg-BG"/>
        </w:rPr>
      </w:pPr>
      <w:r>
        <w:rPr>
          <w:rFonts w:ascii="Times New Roman" w:hAnsi="Times New Roman" w:cs="Times New Roman"/>
          <w:sz w:val="28"/>
          <w:szCs w:val="28"/>
          <w:lang w:val="bg-BG"/>
        </w:rPr>
        <w:lastRenderedPageBreak/>
        <w:t>-</w:t>
      </w:r>
      <w:r w:rsidRPr="001C3EB5">
        <w:rPr>
          <w:rFonts w:ascii="Times New Roman" w:hAnsi="Times New Roman" w:cs="Times New Roman"/>
          <w:sz w:val="28"/>
          <w:szCs w:val="28"/>
          <w:lang w:val="bg-BG"/>
        </w:rPr>
        <w:t xml:space="preserve"> 24 май- Ден на българската просвета и култура и на славянската писменост</w:t>
      </w:r>
    </w:p>
    <w:p w:rsidR="00FE41F8" w:rsidRPr="00684912" w:rsidRDefault="00FE41F8" w:rsidP="00FE41F8">
      <w:pPr>
        <w:rPr>
          <w:rFonts w:ascii="Times New Roman" w:hAnsi="Times New Roman" w:cs="Times New Roman"/>
          <w:sz w:val="28"/>
          <w:szCs w:val="28"/>
          <w:lang w:val="bg-BG"/>
        </w:rPr>
      </w:pPr>
      <w:r w:rsidRPr="00684912">
        <w:rPr>
          <w:rFonts w:ascii="Times New Roman" w:hAnsi="Times New Roman" w:cs="Times New Roman"/>
          <w:sz w:val="28"/>
          <w:szCs w:val="28"/>
          <w:lang w:val="bg-BG"/>
        </w:rPr>
        <w:t xml:space="preserve">– </w:t>
      </w:r>
      <w:r w:rsidRPr="00684912">
        <w:rPr>
          <w:rFonts w:ascii="Times New Roman" w:hAnsi="Times New Roman" w:cs="Times New Roman"/>
          <w:color w:val="050505"/>
          <w:sz w:val="28"/>
          <w:szCs w:val="28"/>
          <w:shd w:val="clear" w:color="auto" w:fill="FFFFFF"/>
          <w:lang w:val="bg-BG"/>
        </w:rPr>
        <w:t xml:space="preserve">"2 юни- Ден на безсмъртие" - вечер, посветена на подвига на Ботев и загиналите за свободата на България </w:t>
      </w:r>
      <w:r w:rsidRPr="00684912">
        <w:rPr>
          <w:rFonts w:ascii="Times New Roman" w:hAnsi="Times New Roman" w:cs="Times New Roman"/>
          <w:sz w:val="28"/>
          <w:szCs w:val="28"/>
          <w:lang w:val="bg-BG"/>
        </w:rPr>
        <w:t>- тържествена заря-проверка</w:t>
      </w:r>
    </w:p>
    <w:p w:rsidR="00FE41F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644088">
        <w:rPr>
          <w:rFonts w:ascii="Times New Roman" w:hAnsi="Times New Roman" w:cs="Times New Roman"/>
          <w:sz w:val="28"/>
          <w:szCs w:val="28"/>
          <w:lang w:val="bg-BG"/>
        </w:rPr>
        <w:t>Летни занимания в читалището</w:t>
      </w:r>
    </w:p>
    <w:p w:rsidR="00FE41F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НФФ „ Ехо в родния край- Георги Горелски” </w:t>
      </w:r>
    </w:p>
    <w:p w:rsidR="00FE41F8"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 История на Търнава- памет и бъдеще” е вече издадена.</w:t>
      </w:r>
    </w:p>
    <w:p w:rsidR="00FE41F8" w:rsidRPr="00E60B36" w:rsidRDefault="00FE41F8" w:rsidP="00FE41F8">
      <w:pPr>
        <w:rPr>
          <w:rFonts w:ascii="Times New Roman" w:hAnsi="Times New Roman" w:cs="Times New Roman"/>
          <w:color w:val="050505"/>
          <w:sz w:val="28"/>
          <w:szCs w:val="28"/>
          <w:shd w:val="clear" w:color="auto" w:fill="FFFFFF"/>
          <w:lang w:val="bg-BG"/>
        </w:rPr>
      </w:pPr>
      <w:r w:rsidRPr="00ED6A80">
        <w:rPr>
          <w:rFonts w:ascii="Times New Roman" w:hAnsi="Times New Roman" w:cs="Times New Roman"/>
          <w:sz w:val="28"/>
          <w:szCs w:val="28"/>
          <w:lang w:val="bg-BG"/>
        </w:rPr>
        <w:t>-</w:t>
      </w:r>
      <w:r>
        <w:rPr>
          <w:rFonts w:ascii="Times New Roman" w:hAnsi="Times New Roman" w:cs="Times New Roman"/>
          <w:sz w:val="28"/>
          <w:szCs w:val="28"/>
          <w:lang w:val="bg-BG"/>
        </w:rPr>
        <w:t xml:space="preserve"> Обучение</w:t>
      </w:r>
      <w:r w:rsidRPr="00ED6A80">
        <w:rPr>
          <w:rFonts w:ascii="Times New Roman" w:hAnsi="Times New Roman" w:cs="Times New Roman"/>
          <w:sz w:val="28"/>
          <w:szCs w:val="28"/>
          <w:lang w:val="bg-BG"/>
        </w:rPr>
        <w:t xml:space="preserve"> на </w:t>
      </w:r>
      <w:r w:rsidRPr="00684912">
        <w:rPr>
          <w:rFonts w:ascii="Times New Roman" w:hAnsi="Times New Roman" w:cs="Times New Roman"/>
          <w:sz w:val="28"/>
          <w:szCs w:val="28"/>
          <w:lang w:val="bg-BG"/>
        </w:rPr>
        <w:t xml:space="preserve">тема </w:t>
      </w:r>
      <w:r w:rsidRPr="00684912">
        <w:rPr>
          <w:rFonts w:ascii="Times New Roman" w:eastAsia="Times New Roman" w:hAnsi="Times New Roman" w:cs="Times New Roman"/>
          <w:sz w:val="28"/>
          <w:szCs w:val="28"/>
          <w:lang w:val="bg-BG"/>
        </w:rPr>
        <w:t>„Опознай себе си и предай нататък”- вълнуващо, емоционално и атрактивно тридневното обучение-тренинг по проекта за секретар-библиотекари и представители на РЕКИЦ „Читалища” от Северозападна България</w:t>
      </w:r>
      <w:r>
        <w:rPr>
          <w:rFonts w:ascii="Times New Roman" w:eastAsia="Times New Roman" w:hAnsi="Times New Roman" w:cs="Times New Roman"/>
          <w:sz w:val="28"/>
          <w:szCs w:val="28"/>
          <w:lang w:val="bg-BG"/>
        </w:rPr>
        <w:t xml:space="preserve">;                                            - </w:t>
      </w:r>
      <w:r>
        <w:rPr>
          <w:rFonts w:ascii="Times New Roman" w:hAnsi="Times New Roman" w:cs="Times New Roman"/>
          <w:color w:val="050505"/>
          <w:sz w:val="28"/>
          <w:szCs w:val="28"/>
          <w:shd w:val="clear" w:color="auto" w:fill="FFFFFF"/>
          <w:lang w:val="bg-BG"/>
        </w:rPr>
        <w:t>О</w:t>
      </w:r>
      <w:r w:rsidRPr="00684912">
        <w:rPr>
          <w:rFonts w:ascii="Times New Roman" w:hAnsi="Times New Roman" w:cs="Times New Roman"/>
          <w:color w:val="050505"/>
          <w:sz w:val="28"/>
          <w:szCs w:val="28"/>
          <w:shd w:val="clear" w:color="auto" w:fill="FFFFFF"/>
          <w:lang w:val="bg-BG"/>
        </w:rPr>
        <w:t>бучение по онлайн медийна грамотност за възрастните хора с лектор Миролюба Бенатова</w:t>
      </w:r>
      <w:r>
        <w:rPr>
          <w:rFonts w:ascii="Times New Roman" w:hAnsi="Times New Roman" w:cs="Times New Roman"/>
          <w:color w:val="050505"/>
          <w:sz w:val="28"/>
          <w:szCs w:val="28"/>
          <w:shd w:val="clear" w:color="auto" w:fill="FFFFFF"/>
          <w:lang w:val="bg-BG"/>
        </w:rPr>
        <w:t xml:space="preserve"> в</w:t>
      </w:r>
      <w:r w:rsidRPr="00684912">
        <w:rPr>
          <w:rFonts w:ascii="Times New Roman" w:hAnsi="Times New Roman" w:cs="Times New Roman"/>
          <w:color w:val="050505"/>
          <w:sz w:val="28"/>
          <w:szCs w:val="28"/>
          <w:shd w:val="clear" w:color="auto" w:fill="FFFFFF"/>
          <w:lang w:val="bg-BG"/>
        </w:rPr>
        <w:t xml:space="preserve"> Регионална библиотека „Христо Ботев” – Враца</w:t>
      </w:r>
      <w:r>
        <w:rPr>
          <w:rFonts w:ascii="Times New Roman" w:hAnsi="Times New Roman" w:cs="Times New Roman"/>
          <w:color w:val="050505"/>
          <w:sz w:val="28"/>
          <w:szCs w:val="28"/>
          <w:shd w:val="clear" w:color="auto" w:fill="FFFFFF"/>
          <w:lang w:val="bg-BG"/>
        </w:rPr>
        <w:t xml:space="preserve">;                                                   </w:t>
      </w:r>
      <w:r w:rsidRPr="00E60B36">
        <w:rPr>
          <w:rFonts w:ascii="Times New Roman" w:hAnsi="Times New Roman" w:cs="Times New Roman"/>
          <w:color w:val="050505"/>
          <w:sz w:val="24"/>
          <w:szCs w:val="24"/>
          <w:shd w:val="clear" w:color="auto" w:fill="FFFFFF"/>
          <w:lang w:val="bg-BG"/>
        </w:rPr>
        <w:t xml:space="preserve"> </w:t>
      </w:r>
      <w:r>
        <w:rPr>
          <w:rFonts w:ascii="Times New Roman" w:hAnsi="Times New Roman" w:cs="Times New Roman"/>
          <w:color w:val="050505"/>
          <w:sz w:val="24"/>
          <w:szCs w:val="24"/>
          <w:shd w:val="clear" w:color="auto" w:fill="FFFFFF"/>
          <w:lang w:val="bg-BG"/>
        </w:rPr>
        <w:t xml:space="preserve">- </w:t>
      </w:r>
      <w:r w:rsidRPr="00E60B36">
        <w:rPr>
          <w:rFonts w:ascii="Times New Roman" w:hAnsi="Times New Roman" w:cs="Times New Roman"/>
          <w:color w:val="050505"/>
          <w:sz w:val="28"/>
          <w:szCs w:val="28"/>
          <w:shd w:val="clear" w:color="auto" w:fill="FFFFFF"/>
          <w:lang w:val="bg-BG"/>
        </w:rPr>
        <w:t xml:space="preserve">Обучение: "Формиране на умения за читалищна работа в съвременните условия", организирано от Сдружение "Плевенски обществен фонд – Читалища, с участието на Г-жа </w:t>
      </w:r>
      <w:hyperlink r:id="rId7" w:history="1">
        <w:r w:rsidRPr="00E60B36">
          <w:rPr>
            <w:rStyle w:val="Hyperlink"/>
            <w:rFonts w:ascii="Times New Roman" w:hAnsi="Times New Roman" w:cs="Times New Roman"/>
            <w:sz w:val="28"/>
            <w:szCs w:val="28"/>
            <w:shd w:val="clear" w:color="auto" w:fill="FFFFFF"/>
            <w:lang w:val="bg-BG"/>
          </w:rPr>
          <w:t>Силва Налбантян-Хачерян</w:t>
        </w:r>
      </w:hyperlink>
      <w:r w:rsidRPr="00E60B36">
        <w:rPr>
          <w:rFonts w:ascii="Times New Roman" w:hAnsi="Times New Roman" w:cs="Times New Roman"/>
          <w:color w:val="050505"/>
          <w:sz w:val="28"/>
          <w:szCs w:val="28"/>
          <w:shd w:val="clear" w:color="auto" w:fill="FFFFFF"/>
          <w:lang w:val="bg-BG"/>
        </w:rPr>
        <w:t xml:space="preserve"> - началник о</w:t>
      </w:r>
      <w:r>
        <w:rPr>
          <w:rFonts w:ascii="Times New Roman" w:hAnsi="Times New Roman" w:cs="Times New Roman"/>
          <w:color w:val="050505"/>
          <w:sz w:val="28"/>
          <w:szCs w:val="28"/>
          <w:shd w:val="clear" w:color="auto" w:fill="FFFFFF"/>
          <w:lang w:val="bg-BG"/>
        </w:rPr>
        <w:t xml:space="preserve">тдел "Регионални дейности", МК;                  - --- </w:t>
      </w:r>
      <w:r w:rsidRPr="00E60B36">
        <w:rPr>
          <w:rFonts w:ascii="Times New Roman" w:eastAsia="Times New Roman" w:hAnsi="Times New Roman" w:cs="Times New Roman"/>
          <w:sz w:val="28"/>
          <w:szCs w:val="28"/>
          <w:lang w:val="bg-BG"/>
        </w:rPr>
        <w:t xml:space="preserve">Обучение </w:t>
      </w:r>
      <w:r>
        <w:rPr>
          <w:rFonts w:ascii="Times New Roman" w:eastAsia="Times New Roman" w:hAnsi="Times New Roman" w:cs="Times New Roman"/>
          <w:sz w:val="28"/>
          <w:szCs w:val="28"/>
          <w:lang w:val="bg-BG"/>
        </w:rPr>
        <w:t xml:space="preserve">за работа с традиционни и нови медии по проект „ Книжни пътеки и мобилни библиотеки от Северозападна България до Скандинавия” </w:t>
      </w:r>
      <w:r w:rsidRPr="00E60B36">
        <w:rPr>
          <w:rFonts w:ascii="Times New Roman" w:eastAsia="Times New Roman" w:hAnsi="Times New Roman" w:cs="Times New Roman"/>
          <w:sz w:val="28"/>
          <w:szCs w:val="28"/>
          <w:lang w:val="bg-BG"/>
        </w:rPr>
        <w:t xml:space="preserve">на читалищни работници </w:t>
      </w:r>
      <w:r>
        <w:rPr>
          <w:rFonts w:ascii="Times New Roman" w:eastAsia="Times New Roman" w:hAnsi="Times New Roman" w:cs="Times New Roman"/>
          <w:sz w:val="28"/>
          <w:szCs w:val="28"/>
          <w:lang w:val="bg-BG"/>
        </w:rPr>
        <w:t>в</w:t>
      </w:r>
      <w:r w:rsidRPr="00E60B36">
        <w:rPr>
          <w:rFonts w:ascii="Times New Roman" w:eastAsia="Times New Roman" w:hAnsi="Times New Roman" w:cs="Times New Roman"/>
          <w:sz w:val="28"/>
          <w:szCs w:val="28"/>
          <w:lang w:val="bg-BG"/>
        </w:rPr>
        <w:t xml:space="preserve"> </w:t>
      </w:r>
      <w:r w:rsidRPr="00684912">
        <w:rPr>
          <w:rFonts w:ascii="Times New Roman" w:hAnsi="Times New Roman" w:cs="Times New Roman"/>
          <w:color w:val="050505"/>
          <w:sz w:val="28"/>
          <w:szCs w:val="28"/>
          <w:shd w:val="clear" w:color="auto" w:fill="FFFFFF"/>
          <w:lang w:val="bg-BG"/>
        </w:rPr>
        <w:t xml:space="preserve">Регионална библиотека „Христо Ботев” – </w:t>
      </w:r>
      <w:r w:rsidRPr="00E60B36">
        <w:rPr>
          <w:rFonts w:ascii="Times New Roman" w:eastAsia="Times New Roman" w:hAnsi="Times New Roman" w:cs="Times New Roman"/>
          <w:sz w:val="28"/>
          <w:szCs w:val="28"/>
          <w:lang w:val="bg-BG"/>
        </w:rPr>
        <w:t>Враца</w:t>
      </w:r>
    </w:p>
    <w:p w:rsidR="00FE41F8" w:rsidRPr="001C3EB5"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С</w:t>
      </w:r>
      <w:r w:rsidRPr="001C3EB5">
        <w:rPr>
          <w:rFonts w:ascii="Times New Roman" w:hAnsi="Times New Roman" w:cs="Times New Roman"/>
          <w:sz w:val="28"/>
          <w:szCs w:val="28"/>
          <w:lang w:val="bg-BG"/>
        </w:rPr>
        <w:t>реща с</w:t>
      </w:r>
      <w:r>
        <w:rPr>
          <w:rFonts w:ascii="Times New Roman" w:hAnsi="Times New Roman" w:cs="Times New Roman"/>
          <w:sz w:val="28"/>
          <w:szCs w:val="28"/>
          <w:lang w:val="bg-BG"/>
        </w:rPr>
        <w:t xml:space="preserve"> автора</w:t>
      </w:r>
      <w:r w:rsidRPr="001C3EB5">
        <w:rPr>
          <w:rFonts w:ascii="Times New Roman" w:hAnsi="Times New Roman" w:cs="Times New Roman"/>
          <w:sz w:val="28"/>
          <w:szCs w:val="28"/>
          <w:lang w:val="bg-BG"/>
        </w:rPr>
        <w:t xml:space="preserve"> </w:t>
      </w:r>
      <w:r>
        <w:rPr>
          <w:rFonts w:ascii="Times New Roman" w:hAnsi="Times New Roman" w:cs="Times New Roman"/>
          <w:sz w:val="28"/>
          <w:szCs w:val="28"/>
          <w:lang w:val="bg-BG"/>
        </w:rPr>
        <w:t>Румен Стоичков и неговите книги, при спазване на всички мерки за безопасност.</w:t>
      </w:r>
    </w:p>
    <w:p w:rsidR="00FE41F8" w:rsidRPr="001C3EB5"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 На 9 декември</w:t>
      </w:r>
      <w:r w:rsidRPr="001C3EB5">
        <w:rPr>
          <w:rFonts w:ascii="Times New Roman" w:hAnsi="Times New Roman" w:cs="Times New Roman"/>
          <w:sz w:val="28"/>
          <w:szCs w:val="28"/>
          <w:lang w:val="bg-BG"/>
        </w:rPr>
        <w:t xml:space="preserve"> блеснаха светлините на празничната украса в Търнава. </w:t>
      </w:r>
    </w:p>
    <w:p w:rsidR="00FE41F8" w:rsidRPr="008D21F7"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C22E7A">
        <w:rPr>
          <w:rFonts w:ascii="Times New Roman" w:eastAsia="Times New Roman" w:hAnsi="Times New Roman" w:cs="Times New Roman"/>
          <w:b/>
          <w:sz w:val="28"/>
          <w:szCs w:val="28"/>
          <w:lang w:val="bg-BG"/>
        </w:rPr>
        <w:t>Участия във фестивали и празници на съставите към читалището:</w:t>
      </w:r>
    </w:p>
    <w:p w:rsidR="00FE41F8" w:rsidRPr="009542D3" w:rsidRDefault="00FE41F8" w:rsidP="00FE41F8">
      <w:pPr>
        <w:rPr>
          <w:rFonts w:ascii="Times New Roman" w:hAnsi="Times New Roman" w:cs="Times New Roman"/>
          <w:sz w:val="28"/>
          <w:szCs w:val="28"/>
          <w:lang w:val="bg-BG"/>
        </w:rPr>
      </w:pPr>
      <w:r w:rsidRPr="00684912">
        <w:rPr>
          <w:rFonts w:ascii="Times New Roman" w:hAnsi="Times New Roman" w:cs="Times New Roman"/>
          <w:sz w:val="28"/>
          <w:szCs w:val="28"/>
          <w:lang w:val="bg-BG"/>
        </w:rPr>
        <w:t xml:space="preserve"> Онлайн участие във фолклорния фестивал "Греяна ракия и зелева чорба от старовремската софра", организиран от НЧ</w:t>
      </w:r>
      <w:r>
        <w:rPr>
          <w:rFonts w:ascii="Times New Roman" w:hAnsi="Times New Roman" w:cs="Times New Roman"/>
          <w:sz w:val="28"/>
          <w:szCs w:val="28"/>
          <w:lang w:val="bg-BG"/>
        </w:rPr>
        <w:t xml:space="preserve"> </w:t>
      </w:r>
      <w:r w:rsidRPr="00684912">
        <w:rPr>
          <w:rFonts w:ascii="Times New Roman" w:hAnsi="Times New Roman" w:cs="Times New Roman"/>
          <w:sz w:val="28"/>
          <w:szCs w:val="28"/>
          <w:lang w:val="bg-BG"/>
        </w:rPr>
        <w:t>"Никола Й.Вапцаров" с.Бабово</w:t>
      </w:r>
      <w:r>
        <w:rPr>
          <w:rFonts w:ascii="Times New Roman" w:hAnsi="Times New Roman" w:cs="Times New Roman"/>
          <w:sz w:val="28"/>
          <w:szCs w:val="28"/>
          <w:lang w:val="bg-BG"/>
        </w:rPr>
        <w:t xml:space="preserve">  </w:t>
      </w:r>
    </w:p>
    <w:p w:rsidR="00FE41F8" w:rsidRPr="001C3EB5" w:rsidRDefault="00FE41F8" w:rsidP="00FE41F8">
      <w:pPr>
        <w:rPr>
          <w:rFonts w:ascii="Times New Roman" w:hAnsi="Times New Roman" w:cs="Times New Roman"/>
          <w:sz w:val="28"/>
          <w:szCs w:val="28"/>
          <w:lang w:val="bg-BG"/>
        </w:rPr>
      </w:pPr>
      <w:r w:rsidRPr="00534F47">
        <w:rPr>
          <w:rFonts w:ascii="Times New Roman" w:eastAsia="Times New Roman" w:hAnsi="Times New Roman" w:cs="Times New Roman"/>
          <w:color w:val="050505"/>
          <w:sz w:val="28"/>
          <w:szCs w:val="28"/>
          <w:lang w:val="bg-BG"/>
        </w:rPr>
        <w:t>Международен Фестивал Фолклорни Нюанси</w:t>
      </w:r>
      <w:r>
        <w:rPr>
          <w:rFonts w:ascii="Times New Roman" w:hAnsi="Times New Roman" w:cs="Times New Roman"/>
          <w:sz w:val="28"/>
          <w:szCs w:val="28"/>
          <w:lang w:val="bg-BG"/>
        </w:rPr>
        <w:t xml:space="preserve"> -</w:t>
      </w:r>
      <w:r w:rsidRPr="00534F47">
        <w:rPr>
          <w:rFonts w:ascii="Times New Roman" w:eastAsia="Times New Roman" w:hAnsi="Times New Roman" w:cs="Times New Roman"/>
          <w:color w:val="050505"/>
          <w:sz w:val="28"/>
          <w:szCs w:val="28"/>
          <w:lang w:val="bg-BG"/>
        </w:rPr>
        <w:t>Приморско</w:t>
      </w:r>
      <w:r w:rsidRPr="00534F47">
        <w:rPr>
          <w:rFonts w:ascii="Times New Roman" w:hAnsi="Times New Roman" w:cs="Times New Roman"/>
          <w:sz w:val="28"/>
          <w:szCs w:val="28"/>
          <w:lang w:val="bg-BG"/>
        </w:rPr>
        <w:t>;</w:t>
      </w:r>
      <w:r w:rsidRPr="00ED6A80">
        <w:rPr>
          <w:rFonts w:ascii="Times New Roman" w:hAnsi="Times New Roman" w:cs="Times New Roman"/>
          <w:sz w:val="28"/>
          <w:szCs w:val="28"/>
          <w:lang w:val="bg-BG"/>
        </w:rPr>
        <w:t xml:space="preserve"> </w:t>
      </w:r>
      <w:r>
        <w:rPr>
          <w:rFonts w:ascii="Times New Roman" w:hAnsi="Times New Roman" w:cs="Times New Roman"/>
          <w:sz w:val="28"/>
          <w:szCs w:val="28"/>
          <w:lang w:val="bg-BG"/>
        </w:rPr>
        <w:t xml:space="preserve"> във фолклорни фестивали, събори, празници-  Бяла Слатина, Костинброд, Тъ</w:t>
      </w:r>
      <w:r w:rsidR="00CE31CC">
        <w:rPr>
          <w:rFonts w:ascii="Times New Roman" w:hAnsi="Times New Roman" w:cs="Times New Roman"/>
          <w:sz w:val="28"/>
          <w:szCs w:val="28"/>
          <w:lang w:val="bg-BG"/>
        </w:rPr>
        <w:t>рнак, Краводер, Лехчево, Бутан…</w:t>
      </w:r>
    </w:p>
    <w:p w:rsidR="00FE41F8" w:rsidRPr="00AD294A" w:rsidRDefault="00FE41F8" w:rsidP="00FE41F8">
      <w:pPr>
        <w:rPr>
          <w:rFonts w:ascii="Times New Roman" w:hAnsi="Times New Roman" w:cs="Times New Roman"/>
          <w:sz w:val="28"/>
          <w:szCs w:val="28"/>
          <w:lang w:val="bg-BG"/>
        </w:rPr>
      </w:pPr>
      <w:r w:rsidRPr="00C22E7A">
        <w:rPr>
          <w:rFonts w:ascii="Times New Roman" w:hAnsi="Times New Roman" w:cs="Times New Roman"/>
          <w:b/>
          <w:sz w:val="28"/>
          <w:szCs w:val="28"/>
          <w:lang w:val="bg-BG"/>
        </w:rPr>
        <w:t xml:space="preserve">  Кандидатстване по проекти</w:t>
      </w:r>
    </w:p>
    <w:p w:rsidR="00FE41F8" w:rsidRPr="00B450CE" w:rsidRDefault="00FE41F8" w:rsidP="00FE41F8">
      <w:pPr>
        <w:spacing w:after="0" w:line="240" w:lineRule="auto"/>
        <w:rPr>
          <w:rFonts w:ascii="Times New Roman" w:eastAsia="Times New Roman" w:hAnsi="Times New Roman" w:cs="Times New Roman"/>
          <w:bCs/>
          <w:sz w:val="28"/>
          <w:szCs w:val="28"/>
          <w:lang w:val="bg-BG"/>
        </w:rPr>
      </w:pPr>
      <w:r>
        <w:rPr>
          <w:rFonts w:ascii="Times New Roman" w:hAnsi="Times New Roman" w:cs="Times New Roman"/>
          <w:sz w:val="28"/>
          <w:szCs w:val="28"/>
          <w:lang w:val="bg-BG"/>
        </w:rPr>
        <w:t xml:space="preserve">- </w:t>
      </w:r>
      <w:r w:rsidRPr="00B450CE">
        <w:rPr>
          <w:rFonts w:ascii="Times New Roman" w:eastAsia="Times New Roman" w:hAnsi="Times New Roman" w:cs="Times New Roman"/>
          <w:bCs/>
          <w:sz w:val="28"/>
          <w:szCs w:val="28"/>
          <w:lang w:val="bg-BG"/>
        </w:rPr>
        <w:t xml:space="preserve">Проекти по програма „ Българските библиотеки – съвременни центрове за четене и информираност” </w:t>
      </w:r>
      <w:r>
        <w:rPr>
          <w:rFonts w:ascii="Times New Roman" w:eastAsia="Times New Roman" w:hAnsi="Times New Roman" w:cs="Times New Roman"/>
          <w:bCs/>
          <w:sz w:val="28"/>
          <w:szCs w:val="28"/>
          <w:lang w:val="bg-BG"/>
        </w:rPr>
        <w:t>за 2021</w:t>
      </w:r>
      <w:r w:rsidRPr="00B450CE">
        <w:rPr>
          <w:rFonts w:ascii="Times New Roman" w:eastAsia="Times New Roman" w:hAnsi="Times New Roman" w:cs="Times New Roman"/>
          <w:bCs/>
          <w:sz w:val="28"/>
          <w:szCs w:val="28"/>
          <w:lang w:val="bg-BG"/>
        </w:rPr>
        <w:t xml:space="preserve"> г. За финансово подпомагане на обществените библиотеки при обновяване на фондовете им с книги и други информационни из</w:t>
      </w:r>
      <w:r>
        <w:rPr>
          <w:rFonts w:ascii="Times New Roman" w:eastAsia="Times New Roman" w:hAnsi="Times New Roman" w:cs="Times New Roman"/>
          <w:bCs/>
          <w:sz w:val="28"/>
          <w:szCs w:val="28"/>
          <w:lang w:val="bg-BG"/>
        </w:rPr>
        <w:t>точници. Проектът бе финансиран и библиотечният фонд се попълни с нови книги.</w:t>
      </w:r>
    </w:p>
    <w:p w:rsidR="00FE41F8" w:rsidRPr="00C22E7A"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Проект към НФК на МК за Едногодишна целеви субсидии за подпомагане на дейността на държавни, общински и регионални институти за създаване, съхраняване и </w:t>
      </w:r>
      <w:r>
        <w:rPr>
          <w:rFonts w:ascii="Times New Roman" w:hAnsi="Times New Roman" w:cs="Times New Roman"/>
          <w:sz w:val="28"/>
          <w:szCs w:val="28"/>
          <w:lang w:val="bg-BG"/>
        </w:rPr>
        <w:lastRenderedPageBreak/>
        <w:t>разпространение на произведения на изкуството и културата, както и за опазване и популяризиране на културно- историческото наследство, който не се реализира.</w:t>
      </w:r>
    </w:p>
    <w:p w:rsidR="00FE41F8" w:rsidRPr="00C22E7A" w:rsidRDefault="00FE41F8" w:rsidP="00FE41F8">
      <w:pPr>
        <w:rPr>
          <w:rFonts w:ascii="Times New Roman" w:hAnsi="Times New Roman" w:cs="Times New Roman"/>
          <w:sz w:val="28"/>
          <w:szCs w:val="28"/>
          <w:lang w:val="bg-BG"/>
        </w:rPr>
      </w:pPr>
      <w:r>
        <w:rPr>
          <w:rFonts w:ascii="Times New Roman" w:hAnsi="Times New Roman" w:cs="Times New Roman"/>
          <w:sz w:val="28"/>
          <w:szCs w:val="28"/>
          <w:lang w:val="bg-BG"/>
        </w:rPr>
        <w:t xml:space="preserve">  </w:t>
      </w:r>
      <w:r w:rsidRPr="003D6761">
        <w:rPr>
          <w:rFonts w:ascii="Times New Roman" w:hAnsi="Times New Roman" w:cs="Times New Roman"/>
          <w:color w:val="050505"/>
          <w:sz w:val="28"/>
          <w:szCs w:val="28"/>
          <w:shd w:val="clear" w:color="auto" w:fill="FFFFFF"/>
          <w:lang w:val="bg-BG"/>
        </w:rPr>
        <w:t>Пре</w:t>
      </w:r>
      <w:r w:rsidR="00CE31CC">
        <w:rPr>
          <w:rFonts w:ascii="Times New Roman" w:hAnsi="Times New Roman" w:cs="Times New Roman"/>
          <w:color w:val="050505"/>
          <w:sz w:val="28"/>
          <w:szCs w:val="28"/>
          <w:shd w:val="clear" w:color="auto" w:fill="FFFFFF"/>
          <w:lang w:val="bg-BG"/>
        </w:rPr>
        <w:t>з изминалата 2021 годинап б</w:t>
      </w:r>
      <w:r w:rsidRPr="003D6761">
        <w:rPr>
          <w:rFonts w:ascii="Times New Roman" w:hAnsi="Times New Roman" w:cs="Times New Roman"/>
          <w:color w:val="050505"/>
          <w:sz w:val="28"/>
          <w:szCs w:val="28"/>
          <w:shd w:val="clear" w:color="auto" w:fill="FFFFFF"/>
          <w:lang w:val="bg-BG"/>
        </w:rPr>
        <w:t>яхме изправени пред несигурност и неизвестност за работата на нашата инст</w:t>
      </w:r>
      <w:r>
        <w:rPr>
          <w:rFonts w:ascii="Times New Roman" w:hAnsi="Times New Roman" w:cs="Times New Roman"/>
          <w:color w:val="050505"/>
          <w:sz w:val="28"/>
          <w:szCs w:val="28"/>
          <w:shd w:val="clear" w:color="auto" w:fill="FFFFFF"/>
          <w:lang w:val="bg-BG"/>
        </w:rPr>
        <w:t>итуция, но въпреки това читалището не спря своята работа и постигнахме добри резултати, които</w:t>
      </w:r>
      <w:r>
        <w:rPr>
          <w:rFonts w:ascii="Times New Roman" w:hAnsi="Times New Roman" w:cs="Times New Roman"/>
          <w:sz w:val="28"/>
          <w:szCs w:val="28"/>
          <w:lang w:val="bg-BG"/>
        </w:rPr>
        <w:t xml:space="preserve"> са благодарение на всички самодейци, ръководители, участници, членове и екипа на читалището. </w:t>
      </w:r>
    </w:p>
    <w:p w:rsidR="005F19B6" w:rsidRDefault="005F19B6" w:rsidP="005F19B6">
      <w:pPr>
        <w:pStyle w:val="NormalWeb"/>
        <w:spacing w:before="0" w:beforeAutospacing="0" w:after="0" w:afterAutospacing="0"/>
        <w:rPr>
          <w:rFonts w:ascii="Segoe UI" w:eastAsiaTheme="minorEastAsia" w:hAnsi="Segoe UI" w:cs="Segoe UI"/>
          <w:noProof/>
          <w:color w:val="050505"/>
          <w:sz w:val="23"/>
          <w:szCs w:val="23"/>
          <w:shd w:val="clear" w:color="auto" w:fill="FFFFFF"/>
        </w:rPr>
      </w:pPr>
    </w:p>
    <w:p w:rsidR="00FE41F8" w:rsidRPr="00FE41F8" w:rsidRDefault="00FE41F8" w:rsidP="005F19B6">
      <w:pPr>
        <w:pStyle w:val="NormalWeb"/>
        <w:spacing w:before="0" w:beforeAutospacing="0" w:after="0" w:afterAutospacing="0"/>
        <w:rPr>
          <w:color w:val="333333"/>
          <w:sz w:val="28"/>
          <w:szCs w:val="28"/>
          <w:lang w:val="bg-BG"/>
        </w:rPr>
      </w:pPr>
      <w:r w:rsidRPr="00FE41F8">
        <w:rPr>
          <w:b/>
          <w:bCs/>
          <w:color w:val="333333"/>
          <w:sz w:val="28"/>
          <w:szCs w:val="28"/>
          <w:lang w:val="bg-BG"/>
        </w:rPr>
        <w:t>ГОДИШНА ПРОГРАМА</w:t>
      </w:r>
      <w:r w:rsidRPr="00723A8F">
        <w:rPr>
          <w:b/>
          <w:bCs/>
          <w:color w:val="333333"/>
          <w:sz w:val="28"/>
          <w:szCs w:val="28"/>
          <w:lang w:val="bg-BG"/>
        </w:rPr>
        <w:t xml:space="preserve"> </w:t>
      </w:r>
      <w:r w:rsidRPr="00FE41F8">
        <w:rPr>
          <w:b/>
          <w:bCs/>
          <w:color w:val="333333"/>
          <w:sz w:val="28"/>
          <w:szCs w:val="28"/>
          <w:lang w:val="bg-BG"/>
        </w:rPr>
        <w:t>ЗА РАЗВИТИЕ НА ЧИТАЛИЩНАТА ДЕЙНОСТ</w:t>
      </w:r>
    </w:p>
    <w:p w:rsidR="00FE41F8" w:rsidRPr="00FE41F8" w:rsidRDefault="00FE41F8" w:rsidP="00FE41F8">
      <w:pPr>
        <w:pStyle w:val="NormalWeb"/>
        <w:spacing w:before="0" w:beforeAutospacing="0" w:after="0" w:afterAutospacing="0"/>
        <w:jc w:val="center"/>
        <w:rPr>
          <w:color w:val="333333"/>
          <w:sz w:val="28"/>
          <w:szCs w:val="28"/>
          <w:lang w:val="bg-BG"/>
        </w:rPr>
      </w:pPr>
      <w:r w:rsidRPr="00FE41F8">
        <w:rPr>
          <w:b/>
          <w:bCs/>
          <w:color w:val="333333"/>
          <w:sz w:val="28"/>
          <w:szCs w:val="28"/>
          <w:lang w:val="bg-BG"/>
        </w:rPr>
        <w:t>на Народно читалище „</w:t>
      </w:r>
      <w:r w:rsidRPr="00723A8F">
        <w:rPr>
          <w:b/>
          <w:bCs/>
          <w:color w:val="333333"/>
          <w:sz w:val="28"/>
          <w:szCs w:val="28"/>
          <w:lang w:val="bg-BG"/>
        </w:rPr>
        <w:t>Напредък</w:t>
      </w:r>
      <w:r w:rsidRPr="00FE41F8">
        <w:rPr>
          <w:b/>
          <w:bCs/>
          <w:color w:val="333333"/>
          <w:sz w:val="28"/>
          <w:szCs w:val="28"/>
          <w:lang w:val="bg-BG"/>
        </w:rPr>
        <w:t>-1898”</w:t>
      </w:r>
    </w:p>
    <w:p w:rsidR="00FE41F8" w:rsidRPr="00723A8F" w:rsidRDefault="00FE41F8" w:rsidP="00FE41F8">
      <w:pPr>
        <w:pStyle w:val="NormalWeb"/>
        <w:spacing w:before="0" w:beforeAutospacing="0" w:after="0" w:afterAutospacing="0"/>
        <w:jc w:val="center"/>
        <w:rPr>
          <w:b/>
          <w:bCs/>
          <w:color w:val="333333"/>
          <w:sz w:val="28"/>
          <w:szCs w:val="28"/>
          <w:lang w:val="bg-BG"/>
        </w:rPr>
      </w:pPr>
      <w:r w:rsidRPr="00FE41F8">
        <w:rPr>
          <w:b/>
          <w:bCs/>
          <w:color w:val="333333"/>
          <w:sz w:val="28"/>
          <w:szCs w:val="28"/>
          <w:lang w:val="bg-BG"/>
        </w:rPr>
        <w:t>с.</w:t>
      </w:r>
      <w:r w:rsidRPr="00723A8F">
        <w:rPr>
          <w:b/>
          <w:bCs/>
          <w:color w:val="333333"/>
          <w:sz w:val="28"/>
          <w:szCs w:val="28"/>
          <w:lang w:val="bg-BG"/>
        </w:rPr>
        <w:t>Търнава</w:t>
      </w:r>
      <w:r w:rsidRPr="00FE41F8">
        <w:rPr>
          <w:b/>
          <w:bCs/>
          <w:color w:val="333333"/>
          <w:sz w:val="28"/>
          <w:szCs w:val="28"/>
          <w:lang w:val="bg-BG"/>
        </w:rPr>
        <w:t xml:space="preserve">,общ. </w:t>
      </w:r>
      <w:r w:rsidRPr="00723A8F">
        <w:rPr>
          <w:b/>
          <w:bCs/>
          <w:color w:val="333333"/>
          <w:sz w:val="28"/>
          <w:szCs w:val="28"/>
          <w:lang w:val="bg-BG"/>
        </w:rPr>
        <w:t>Бяла Слатина</w:t>
      </w:r>
      <w:r w:rsidRPr="00FE41F8">
        <w:rPr>
          <w:b/>
          <w:bCs/>
          <w:color w:val="333333"/>
          <w:sz w:val="28"/>
          <w:szCs w:val="28"/>
          <w:lang w:val="bg-BG"/>
        </w:rPr>
        <w:t xml:space="preserve">, обл. </w:t>
      </w:r>
      <w:r w:rsidRPr="00723A8F">
        <w:rPr>
          <w:b/>
          <w:bCs/>
          <w:color w:val="333333"/>
          <w:sz w:val="28"/>
          <w:szCs w:val="28"/>
          <w:lang w:val="bg-BG"/>
        </w:rPr>
        <w:t>Враца</w:t>
      </w:r>
      <w:r w:rsidRPr="00FE41F8">
        <w:rPr>
          <w:b/>
          <w:bCs/>
          <w:color w:val="333333"/>
          <w:sz w:val="28"/>
          <w:szCs w:val="28"/>
          <w:lang w:val="bg-BG"/>
        </w:rPr>
        <w:t xml:space="preserve"> за 20</w:t>
      </w:r>
      <w:r w:rsidRPr="00723A8F">
        <w:rPr>
          <w:b/>
          <w:bCs/>
          <w:color w:val="333333"/>
          <w:sz w:val="28"/>
          <w:szCs w:val="28"/>
          <w:lang w:val="bg-BG"/>
        </w:rPr>
        <w:t>2</w:t>
      </w:r>
      <w:r w:rsidRPr="00C75184">
        <w:rPr>
          <w:b/>
          <w:bCs/>
          <w:color w:val="333333"/>
          <w:sz w:val="28"/>
          <w:szCs w:val="28"/>
          <w:lang w:val="bg-BG"/>
        </w:rPr>
        <w:t>2</w:t>
      </w:r>
      <w:r w:rsidRPr="00723A8F">
        <w:rPr>
          <w:b/>
          <w:bCs/>
          <w:color w:val="333333"/>
          <w:sz w:val="28"/>
          <w:szCs w:val="28"/>
        </w:rPr>
        <w:t> </w:t>
      </w:r>
      <w:r w:rsidRPr="00FE41F8">
        <w:rPr>
          <w:b/>
          <w:bCs/>
          <w:color w:val="333333"/>
          <w:sz w:val="28"/>
          <w:szCs w:val="28"/>
          <w:lang w:val="bg-BG"/>
        </w:rPr>
        <w:t>година</w:t>
      </w:r>
    </w:p>
    <w:p w:rsidR="00FE41F8" w:rsidRPr="00723A8F" w:rsidRDefault="00FE41F8" w:rsidP="00FE41F8">
      <w:pPr>
        <w:pStyle w:val="NormalWeb"/>
        <w:spacing w:before="0" w:beforeAutospacing="0" w:after="0" w:afterAutospacing="0"/>
        <w:jc w:val="center"/>
        <w:rPr>
          <w:b/>
          <w:bCs/>
          <w:color w:val="333333"/>
          <w:sz w:val="28"/>
          <w:szCs w:val="28"/>
          <w:lang w:val="bg-BG"/>
        </w:rPr>
      </w:pPr>
    </w:p>
    <w:p w:rsidR="00FE41F8" w:rsidRPr="00723A8F" w:rsidRDefault="00FE41F8" w:rsidP="00FE41F8">
      <w:pPr>
        <w:pStyle w:val="NormalWeb"/>
        <w:spacing w:before="0" w:beforeAutospacing="0" w:after="0" w:afterAutospacing="0"/>
        <w:textAlignment w:val="baseline"/>
        <w:rPr>
          <w:sz w:val="28"/>
          <w:szCs w:val="28"/>
          <w:lang w:val="bg-BG"/>
        </w:rPr>
      </w:pP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lang w:val="bg-BG"/>
        </w:rPr>
        <w:t xml:space="preserve">      Настоящата програма за развитие на читалищната дейност в село Търнава се създава в изпълнение на чл. 26а, ал. 2 от Закона на народните читалища.</w:t>
      </w: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lang w:val="bg-BG"/>
        </w:rPr>
        <w:t>Народно читалище „Напредък-1898” е доброволна самоуправляваща се културно-просветна организация с нестопанска цел, която изпълнява и държавни културно-просветни задачи в областта на културата,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 То е изградено на принципите на демократизма, доброволността и автономията и осъществява дейността си в обществена полза.</w:t>
      </w: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lang w:val="bg-BG"/>
        </w:rPr>
        <w:t xml:space="preserve">     Съгласно ЗНЧ и ЗЮЛНЦ читалището е регистрирано и е вписано в регистъра на сдруженията с нестопанска цел при Врачански окръжен съд с Решение № 63 от 16.12.1997 г. по фирмено дело № 965/1997 г.. Последни вписани промени в регистрацията са след Отчетно-изборно събрание на 31.03.2017 г. с Решение № 52 от 09.05.2017 г.. Председателството на читалището се осъществява заедно и поотделно от Председател </w:t>
      </w:r>
      <w:r w:rsidRPr="00723A8F">
        <w:rPr>
          <w:b/>
          <w:sz w:val="28"/>
          <w:szCs w:val="28"/>
          <w:lang w:val="bg-BG"/>
        </w:rPr>
        <w:t>Габриела Любенова Раловска</w:t>
      </w:r>
      <w:r w:rsidRPr="00723A8F">
        <w:rPr>
          <w:sz w:val="28"/>
          <w:szCs w:val="28"/>
          <w:lang w:val="bg-BG"/>
        </w:rPr>
        <w:t xml:space="preserve"> и секретар </w:t>
      </w:r>
      <w:r w:rsidRPr="00723A8F">
        <w:rPr>
          <w:b/>
          <w:sz w:val="28"/>
          <w:szCs w:val="28"/>
          <w:lang w:val="bg-BG"/>
        </w:rPr>
        <w:t xml:space="preserve">Катя Петкова Заешка. </w:t>
      </w: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lang w:val="bg-BG"/>
        </w:rPr>
        <w:t xml:space="preserve">     Съгласно ЗНЧ читалището е вписано в Регистъра на народните читалища към Министерство на културата под № 1395.</w:t>
      </w: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lang w:val="bg-BG"/>
        </w:rPr>
        <w:t xml:space="preserve">     Съгласно ЗОБ библиотеката при читалището е вписана в регистъра на Министерство на културата под № 1142.</w:t>
      </w: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lang w:val="bg-BG"/>
        </w:rPr>
        <w:t xml:space="preserve">     Изготвянето на програмата за 2021 г. цели обединяване на усилията за развитие и утвърждаване на читалището, като важна обществена институция, реализираща културната идентичност на селото, както и да се засили обществената ú роля като традиционен културен и образователен център.</w:t>
      </w: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lang w:val="bg-BG"/>
        </w:rPr>
        <w:t>Основните направления и приоритети в дейността на читалището произтичат от ЗНЧ, ЗОБ, общинската културна политика</w:t>
      </w:r>
      <w:r w:rsidRPr="00723A8F">
        <w:rPr>
          <w:rStyle w:val="Emphasis"/>
          <w:sz w:val="28"/>
          <w:szCs w:val="28"/>
          <w:bdr w:val="none" w:sz="0" w:space="0" w:color="auto" w:frame="1"/>
          <w:lang w:val="bg-BG"/>
        </w:rPr>
        <w:t>,</w:t>
      </w:r>
      <w:r w:rsidRPr="00723A8F">
        <w:rPr>
          <w:rStyle w:val="Emphasis"/>
          <w:sz w:val="28"/>
          <w:szCs w:val="28"/>
          <w:bdr w:val="none" w:sz="0" w:space="0" w:color="auto" w:frame="1"/>
        </w:rPr>
        <w:t> </w:t>
      </w:r>
      <w:r w:rsidRPr="00723A8F">
        <w:rPr>
          <w:sz w:val="28"/>
          <w:szCs w:val="28"/>
          <w:lang w:val="bg-BG"/>
        </w:rPr>
        <w:t>осъществявана на основата на съществуващата нормативна уредба и чрез изпълнението на културния календар.</w:t>
      </w:r>
    </w:p>
    <w:p w:rsidR="00FE41F8" w:rsidRPr="00723A8F" w:rsidRDefault="00FE41F8" w:rsidP="00FE41F8">
      <w:pPr>
        <w:pStyle w:val="NormalWeb"/>
        <w:spacing w:before="0" w:beforeAutospacing="0" w:after="0" w:afterAutospacing="0"/>
        <w:textAlignment w:val="baseline"/>
        <w:rPr>
          <w:sz w:val="28"/>
          <w:szCs w:val="28"/>
          <w:lang w:val="bg-BG"/>
        </w:rPr>
      </w:pPr>
      <w:r w:rsidRPr="00723A8F">
        <w:rPr>
          <w:sz w:val="28"/>
          <w:szCs w:val="28"/>
        </w:rPr>
        <w:t> </w:t>
      </w:r>
    </w:p>
    <w:p w:rsidR="00FE41F8" w:rsidRPr="00723A8F" w:rsidRDefault="00FE41F8" w:rsidP="00FE41F8">
      <w:pPr>
        <w:pStyle w:val="NormalWeb"/>
        <w:spacing w:before="0" w:beforeAutospacing="0" w:after="0" w:afterAutospacing="0"/>
        <w:rPr>
          <w:sz w:val="28"/>
          <w:szCs w:val="28"/>
          <w:lang w:val="bg-BG"/>
        </w:rPr>
      </w:pPr>
      <w:r w:rsidRPr="00723A8F">
        <w:rPr>
          <w:b/>
          <w:bCs/>
          <w:sz w:val="28"/>
          <w:szCs w:val="28"/>
        </w:rPr>
        <w:t> I. УВОД</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lastRenderedPageBreak/>
        <w:t xml:space="preserve">     Народно читалище “ Напредък-</w:t>
      </w:r>
      <w:r w:rsidR="00DA46BB">
        <w:rPr>
          <w:sz w:val="28"/>
          <w:szCs w:val="28"/>
          <w:lang w:val="bg-BG"/>
        </w:rPr>
        <w:t>1898” е</w:t>
      </w:r>
      <w:r w:rsidRPr="00723A8F">
        <w:rPr>
          <w:sz w:val="28"/>
          <w:szCs w:val="28"/>
          <w:lang w:val="bg-BG"/>
        </w:rPr>
        <w:t xml:space="preserve"> читалище на територията на Община Бяла Слатина.</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Основните цели и задачи на Народно читалище “ Напредък -1898 ” са заложени в Устава, като основната цел е:</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Развитие и утвърждаване на духовните ценности и гражданското общество, на основата на принципите на демократизма.</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rPr>
        <w:t>    </w:t>
      </w:r>
      <w:r w:rsidRPr="00723A8F">
        <w:rPr>
          <w:sz w:val="28"/>
          <w:szCs w:val="28"/>
          <w:lang w:val="bg-BG"/>
        </w:rPr>
        <w:t xml:space="preserve"> Като неправителствена институция Читалището осъществява своите дейности, регламентирани в Закон за народните читалища, а като юридически субект от ЗЮЛЦ, спазва всички закони на страната имащи отношение към работата му.</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 Читалището в село Търнава се стреми да заеме естествената си роля на посредник между различни обществени групи, институции, местна власт, медии, както и да допринесе с участието си за развитието на селото.</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 Съхранява, развива и прави публично достояние културно-историческото наследство на общността, популяризира постиженията на световната цивилизация.</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 Стопанисва добре поддържан сграден фонд.</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 Народно читалище “Напредък -1898” има традиция в създаването и поддържането на художествени и творчески формации.</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 Чрез информационно-обучителния център и програма „Глобални библиотеки” читалището предлага публичен достъп до глобалното информационно общество, повишава професионалната си квалификация чрез курсове.</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rPr>
        <w:t> </w:t>
      </w:r>
    </w:p>
    <w:p w:rsidR="00FE41F8" w:rsidRPr="00723A8F" w:rsidRDefault="00FE41F8" w:rsidP="00FE41F8">
      <w:pPr>
        <w:pStyle w:val="NormalWeb"/>
        <w:spacing w:before="0" w:beforeAutospacing="0" w:after="0" w:afterAutospacing="0"/>
        <w:jc w:val="both"/>
        <w:rPr>
          <w:b/>
          <w:bCs/>
          <w:sz w:val="28"/>
          <w:szCs w:val="28"/>
          <w:lang w:val="bg-BG"/>
        </w:rPr>
      </w:pPr>
      <w:r w:rsidRPr="00723A8F">
        <w:rPr>
          <w:b/>
          <w:bCs/>
          <w:sz w:val="28"/>
          <w:szCs w:val="28"/>
        </w:rPr>
        <w:t>II</w:t>
      </w:r>
      <w:r w:rsidRPr="00723A8F">
        <w:rPr>
          <w:b/>
          <w:bCs/>
          <w:sz w:val="28"/>
          <w:szCs w:val="28"/>
          <w:lang w:val="bg-BG"/>
        </w:rPr>
        <w:t>. ЦЕЛИ И ЗАДАЧИ:</w:t>
      </w:r>
    </w:p>
    <w:p w:rsidR="00FE41F8" w:rsidRPr="00723A8F" w:rsidRDefault="00FE41F8" w:rsidP="00FE41F8">
      <w:pPr>
        <w:pStyle w:val="NormalWeb"/>
        <w:spacing w:before="0" w:beforeAutospacing="0" w:after="0" w:afterAutospacing="0"/>
        <w:jc w:val="both"/>
        <w:rPr>
          <w:sz w:val="28"/>
          <w:szCs w:val="28"/>
          <w:lang w:val="bg-BG"/>
        </w:rPr>
      </w:pPr>
    </w:p>
    <w:p w:rsidR="00FE41F8" w:rsidRPr="00723A8F" w:rsidRDefault="00FE41F8" w:rsidP="00FE41F8">
      <w:pPr>
        <w:pStyle w:val="NormalWeb"/>
        <w:spacing w:before="0" w:beforeAutospacing="0" w:after="0" w:afterAutospacing="0"/>
        <w:jc w:val="both"/>
        <w:rPr>
          <w:sz w:val="28"/>
          <w:szCs w:val="28"/>
          <w:lang w:val="bg-BG"/>
        </w:rPr>
      </w:pPr>
      <w:r>
        <w:rPr>
          <w:sz w:val="28"/>
          <w:szCs w:val="28"/>
          <w:lang w:val="bg-BG"/>
        </w:rPr>
        <w:t xml:space="preserve">       През 202</w:t>
      </w:r>
      <w:r w:rsidRPr="00FE41F8">
        <w:rPr>
          <w:sz w:val="28"/>
          <w:szCs w:val="28"/>
          <w:lang w:val="bg-BG"/>
        </w:rPr>
        <w:t>2</w:t>
      </w:r>
      <w:r w:rsidRPr="00723A8F">
        <w:rPr>
          <w:sz w:val="28"/>
          <w:szCs w:val="28"/>
          <w:lang w:val="bg-BG"/>
        </w:rPr>
        <w:t xml:space="preserve"> г. развитието на читалищната дейност в с. Търнава ще продължи в основните насоки:</w:t>
      </w:r>
    </w:p>
    <w:p w:rsidR="00FE41F8" w:rsidRPr="00723A8F" w:rsidRDefault="00FE41F8" w:rsidP="00FE41F8">
      <w:pPr>
        <w:pStyle w:val="NormalWeb"/>
        <w:spacing w:before="0" w:beforeAutospacing="0" w:after="0" w:afterAutospacing="0"/>
        <w:jc w:val="both"/>
        <w:rPr>
          <w:sz w:val="28"/>
          <w:szCs w:val="28"/>
          <w:lang w:val="bg-BG"/>
        </w:rPr>
      </w:pPr>
    </w:p>
    <w:p w:rsidR="00FE41F8" w:rsidRPr="00723A8F" w:rsidRDefault="00FE41F8" w:rsidP="00FE41F8">
      <w:pPr>
        <w:pStyle w:val="NormalWeb"/>
        <w:spacing w:before="0" w:beforeAutospacing="0" w:after="0" w:afterAutospacing="0"/>
        <w:jc w:val="both"/>
        <w:rPr>
          <w:sz w:val="28"/>
          <w:szCs w:val="28"/>
        </w:rPr>
      </w:pPr>
      <w:r w:rsidRPr="00723A8F">
        <w:rPr>
          <w:b/>
          <w:bCs/>
          <w:sz w:val="28"/>
          <w:szCs w:val="28"/>
        </w:rPr>
        <w:t> Основни задачи:</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xml:space="preserve">- </w:t>
      </w:r>
      <w:proofErr w:type="gramStart"/>
      <w:r w:rsidRPr="00723A8F">
        <w:rPr>
          <w:sz w:val="28"/>
          <w:szCs w:val="28"/>
        </w:rPr>
        <w:t>да</w:t>
      </w:r>
      <w:proofErr w:type="gramEnd"/>
      <w:r w:rsidRPr="00723A8F">
        <w:rPr>
          <w:sz w:val="28"/>
          <w:szCs w:val="28"/>
        </w:rPr>
        <w:t xml:space="preserve"> опазва културно-историческото наследство и националните традиции;</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xml:space="preserve">- </w:t>
      </w:r>
      <w:proofErr w:type="gramStart"/>
      <w:r w:rsidRPr="00723A8F">
        <w:rPr>
          <w:sz w:val="28"/>
          <w:szCs w:val="28"/>
        </w:rPr>
        <w:t>да</w:t>
      </w:r>
      <w:proofErr w:type="gramEnd"/>
      <w:r w:rsidRPr="00723A8F">
        <w:rPr>
          <w:sz w:val="28"/>
          <w:szCs w:val="28"/>
        </w:rPr>
        <w:t xml:space="preserve"> спомага изграждането на ценностна система у децата и младежите;</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xml:space="preserve">- </w:t>
      </w:r>
      <w:proofErr w:type="gramStart"/>
      <w:r w:rsidRPr="00723A8F">
        <w:rPr>
          <w:sz w:val="28"/>
          <w:szCs w:val="28"/>
        </w:rPr>
        <w:t>да</w:t>
      </w:r>
      <w:proofErr w:type="gramEnd"/>
      <w:r w:rsidRPr="00723A8F">
        <w:rPr>
          <w:sz w:val="28"/>
          <w:szCs w:val="28"/>
        </w:rPr>
        <w:t xml:space="preserve"> поддържа и обогатява материалната си база;</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xml:space="preserve">- </w:t>
      </w:r>
      <w:proofErr w:type="gramStart"/>
      <w:r w:rsidRPr="00723A8F">
        <w:rPr>
          <w:sz w:val="28"/>
          <w:szCs w:val="28"/>
        </w:rPr>
        <w:t>да</w:t>
      </w:r>
      <w:proofErr w:type="gramEnd"/>
      <w:r w:rsidRPr="00723A8F">
        <w:rPr>
          <w:sz w:val="28"/>
          <w:szCs w:val="28"/>
        </w:rPr>
        <w:t xml:space="preserve"> разработва и реализира инициативи/ проекти за общностно/ местно развитие и финансиране на читалищната дейност;</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xml:space="preserve">- </w:t>
      </w:r>
      <w:proofErr w:type="gramStart"/>
      <w:r w:rsidRPr="00723A8F">
        <w:rPr>
          <w:sz w:val="28"/>
          <w:szCs w:val="28"/>
        </w:rPr>
        <w:t>да</w:t>
      </w:r>
      <w:proofErr w:type="gramEnd"/>
      <w:r w:rsidRPr="00723A8F">
        <w:rPr>
          <w:sz w:val="28"/>
          <w:szCs w:val="28"/>
        </w:rPr>
        <w:t xml:space="preserve"> работи за осигуряване на по-добра, по-съвременна и по-висококачествена образователна, културна, социална и информационна среда на населението;</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xml:space="preserve">- </w:t>
      </w:r>
      <w:proofErr w:type="gramStart"/>
      <w:r w:rsidRPr="00723A8F">
        <w:rPr>
          <w:sz w:val="28"/>
          <w:szCs w:val="28"/>
        </w:rPr>
        <w:t>да</w:t>
      </w:r>
      <w:proofErr w:type="gramEnd"/>
      <w:r w:rsidRPr="00723A8F">
        <w:rPr>
          <w:sz w:val="28"/>
          <w:szCs w:val="28"/>
        </w:rPr>
        <w:t xml:space="preserve"> разшири съдържателния и социалния обхват на читалищната дейност за привличане на по-широк кръг население;</w:t>
      </w:r>
    </w:p>
    <w:p w:rsidR="00FE41F8" w:rsidRPr="00723A8F" w:rsidRDefault="00FE41F8" w:rsidP="00FE41F8">
      <w:pPr>
        <w:pStyle w:val="NormalWeb"/>
        <w:spacing w:before="0" w:beforeAutospacing="0" w:after="0" w:afterAutospacing="0"/>
        <w:jc w:val="both"/>
        <w:rPr>
          <w:sz w:val="28"/>
          <w:szCs w:val="28"/>
        </w:rPr>
      </w:pPr>
      <w:r w:rsidRPr="00723A8F">
        <w:rPr>
          <w:sz w:val="28"/>
          <w:szCs w:val="28"/>
        </w:rPr>
        <w:t xml:space="preserve">- </w:t>
      </w:r>
      <w:proofErr w:type="gramStart"/>
      <w:r w:rsidRPr="00723A8F">
        <w:rPr>
          <w:sz w:val="28"/>
          <w:szCs w:val="28"/>
        </w:rPr>
        <w:t>да</w:t>
      </w:r>
      <w:proofErr w:type="gramEnd"/>
      <w:r w:rsidRPr="00723A8F">
        <w:rPr>
          <w:sz w:val="28"/>
          <w:szCs w:val="28"/>
        </w:rPr>
        <w:t xml:space="preserve"> развива </w:t>
      </w:r>
      <w:r w:rsidRPr="00723A8F">
        <w:rPr>
          <w:sz w:val="28"/>
          <w:szCs w:val="28"/>
          <w:lang w:val="bg-BG"/>
        </w:rPr>
        <w:t>добри взаимоотношения</w:t>
      </w:r>
      <w:r w:rsidRPr="00723A8F">
        <w:rPr>
          <w:sz w:val="28"/>
          <w:szCs w:val="28"/>
        </w:rPr>
        <w:t xml:space="preserve"> </w:t>
      </w:r>
      <w:r w:rsidRPr="00723A8F">
        <w:rPr>
          <w:sz w:val="28"/>
          <w:szCs w:val="28"/>
          <w:lang w:val="bg-BG"/>
        </w:rPr>
        <w:t>с</w:t>
      </w:r>
      <w:r w:rsidRPr="00723A8F">
        <w:rPr>
          <w:sz w:val="28"/>
          <w:szCs w:val="28"/>
        </w:rPr>
        <w:t xml:space="preserve"> читалищата на територията на община </w:t>
      </w:r>
      <w:r w:rsidRPr="00723A8F">
        <w:rPr>
          <w:sz w:val="28"/>
          <w:szCs w:val="28"/>
          <w:lang w:val="bg-BG"/>
        </w:rPr>
        <w:t>Бяла Слатина</w:t>
      </w:r>
      <w:r w:rsidRPr="00723A8F">
        <w:rPr>
          <w:sz w:val="28"/>
          <w:szCs w:val="28"/>
        </w:rPr>
        <w:t>, региона и страната;</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rPr>
        <w:t xml:space="preserve">- </w:t>
      </w:r>
      <w:proofErr w:type="gramStart"/>
      <w:r w:rsidRPr="00723A8F">
        <w:rPr>
          <w:sz w:val="28"/>
          <w:szCs w:val="28"/>
        </w:rPr>
        <w:t>да</w:t>
      </w:r>
      <w:proofErr w:type="gramEnd"/>
      <w:r w:rsidRPr="00723A8F">
        <w:rPr>
          <w:sz w:val="28"/>
          <w:szCs w:val="28"/>
        </w:rPr>
        <w:t xml:space="preserve"> поддържа активно партньорство с общинската администрация и НПО, както и с културните институции и бизнеса за взаимна полза.</w:t>
      </w:r>
    </w:p>
    <w:p w:rsidR="00FE41F8" w:rsidRPr="00723A8F" w:rsidRDefault="00FE41F8" w:rsidP="00FE41F8">
      <w:pPr>
        <w:pStyle w:val="NormalWeb"/>
        <w:spacing w:before="0" w:beforeAutospacing="0" w:after="0" w:afterAutospacing="0"/>
        <w:jc w:val="both"/>
        <w:rPr>
          <w:sz w:val="28"/>
          <w:szCs w:val="28"/>
          <w:lang w:val="bg-BG"/>
        </w:rPr>
      </w:pPr>
    </w:p>
    <w:p w:rsidR="00FE41F8" w:rsidRPr="00723A8F" w:rsidRDefault="00FE41F8" w:rsidP="00FE41F8">
      <w:pPr>
        <w:pStyle w:val="NormalWeb"/>
        <w:spacing w:before="0" w:beforeAutospacing="0" w:after="0" w:afterAutospacing="0"/>
        <w:jc w:val="both"/>
        <w:rPr>
          <w:sz w:val="28"/>
          <w:szCs w:val="28"/>
          <w:lang w:val="bg-BG"/>
        </w:rPr>
      </w:pPr>
      <w:r w:rsidRPr="00723A8F">
        <w:rPr>
          <w:b/>
          <w:bCs/>
          <w:sz w:val="28"/>
          <w:szCs w:val="28"/>
          <w:lang w:val="bg-BG"/>
        </w:rPr>
        <w:t>Библиотечна дейност:</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обновяване на библиотечния фонд в зависимост от читателските интереси;</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lastRenderedPageBreak/>
        <w:t>- подобряване дейността на библиотеката, съобразена с интересите и нуждите на населението, чрез различни форми на културно – масовата работа;</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осъществяване на изложби свързани с бележити дати на личности и събития от местен, регионален и национален характер</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провеждане на срещи и литературни четения на новоиздадена литература и млади автори.</w:t>
      </w:r>
    </w:p>
    <w:p w:rsidR="00FE41F8" w:rsidRPr="00723A8F" w:rsidRDefault="00FE41F8" w:rsidP="00FE41F8">
      <w:pPr>
        <w:pStyle w:val="NormalWeb"/>
        <w:spacing w:before="0" w:beforeAutospacing="0" w:after="0" w:afterAutospacing="0"/>
        <w:jc w:val="both"/>
        <w:rPr>
          <w:sz w:val="28"/>
          <w:szCs w:val="28"/>
          <w:lang w:val="bg-BG"/>
        </w:rPr>
      </w:pPr>
    </w:p>
    <w:p w:rsidR="00FE41F8" w:rsidRPr="00723A8F" w:rsidRDefault="00FE41F8" w:rsidP="00FE41F8">
      <w:pPr>
        <w:pStyle w:val="NormalWeb"/>
        <w:spacing w:before="0" w:beforeAutospacing="0" w:after="0" w:afterAutospacing="0"/>
        <w:jc w:val="both"/>
        <w:rPr>
          <w:sz w:val="28"/>
          <w:szCs w:val="28"/>
          <w:lang w:val="bg-BG"/>
        </w:rPr>
      </w:pPr>
      <w:r w:rsidRPr="00723A8F">
        <w:rPr>
          <w:b/>
          <w:bCs/>
          <w:sz w:val="28"/>
          <w:szCs w:val="28"/>
          <w:lang w:val="bg-BG"/>
        </w:rPr>
        <w:t>Културно – масова дейност:</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осъществяване на културният календар за читалищните прояви;</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повишаване на художественото и жанрово разнообразие на културните</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xml:space="preserve"> мероприятия;</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участие в културните мероприятия на общината;</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честване на официалните и традиционни празници и годишнини;</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провеждане на мероприятия, свързани със съхраняването, развитието и популяризирането на местни традиции и обичаи.</w:t>
      </w:r>
    </w:p>
    <w:p w:rsidR="00FE41F8" w:rsidRPr="00723A8F" w:rsidRDefault="00FE41F8" w:rsidP="00FE41F8">
      <w:pPr>
        <w:pStyle w:val="NormalWeb"/>
        <w:spacing w:before="0" w:beforeAutospacing="0" w:after="0" w:afterAutospacing="0"/>
        <w:jc w:val="both"/>
        <w:rPr>
          <w:sz w:val="28"/>
          <w:szCs w:val="28"/>
          <w:lang w:val="bg-BG"/>
        </w:rPr>
      </w:pPr>
    </w:p>
    <w:p w:rsidR="00FE41F8" w:rsidRPr="00723A8F" w:rsidRDefault="00FE41F8" w:rsidP="00FE41F8">
      <w:pPr>
        <w:pStyle w:val="NormalWeb"/>
        <w:spacing w:before="0" w:beforeAutospacing="0" w:after="0" w:afterAutospacing="0"/>
        <w:jc w:val="both"/>
        <w:rPr>
          <w:b/>
          <w:bCs/>
          <w:sz w:val="28"/>
          <w:szCs w:val="28"/>
          <w:lang w:val="bg-BG"/>
        </w:rPr>
      </w:pPr>
      <w:r w:rsidRPr="00723A8F">
        <w:rPr>
          <w:b/>
          <w:bCs/>
          <w:sz w:val="28"/>
          <w:szCs w:val="28"/>
          <w:lang w:val="bg-BG"/>
        </w:rPr>
        <w:t>Любителско художествено творчество:</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повишаване на художествено – творческите постижения на любителските състави и индивидуални изпълнители, чрез привличане на специалисти – ръководители;</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активно участие на любителските състави и индивидуални изпълнители на местно, регионално и национално ниво.</w:t>
      </w:r>
    </w:p>
    <w:p w:rsidR="00FE41F8" w:rsidRPr="00723A8F" w:rsidRDefault="00FE41F8" w:rsidP="00FE41F8">
      <w:pPr>
        <w:pStyle w:val="NormalWeb"/>
        <w:spacing w:before="0" w:beforeAutospacing="0" w:after="0" w:afterAutospacing="0"/>
        <w:jc w:val="both"/>
        <w:rPr>
          <w:sz w:val="28"/>
          <w:szCs w:val="28"/>
          <w:lang w:val="bg-BG"/>
        </w:rPr>
      </w:pPr>
    </w:p>
    <w:p w:rsidR="00FE41F8" w:rsidRPr="00723A8F" w:rsidRDefault="00FE41F8" w:rsidP="00FE41F8">
      <w:pPr>
        <w:pStyle w:val="NormalWeb"/>
        <w:spacing w:before="0" w:beforeAutospacing="0" w:after="0" w:afterAutospacing="0"/>
        <w:jc w:val="both"/>
        <w:rPr>
          <w:sz w:val="28"/>
          <w:szCs w:val="28"/>
          <w:lang w:val="bg-BG"/>
        </w:rPr>
      </w:pPr>
      <w:r w:rsidRPr="00723A8F">
        <w:rPr>
          <w:b/>
          <w:bCs/>
          <w:sz w:val="28"/>
          <w:szCs w:val="28"/>
          <w:lang w:val="bg-BG"/>
        </w:rPr>
        <w:t>Подобряване финансовото състояние на читалището чрез:</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осъществяване на контакти с личности и фирми за набиране на допълнителни средства за по-активно участие на любителските състави и индивидуални изпълнители в местни и национални програми, конкурси и фестивали;</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увеличаване броя на членовете на читалището;</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членски внос;</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проекти и програми;</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дарения и спонсорство;</w:t>
      </w: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lang w:val="bg-BG"/>
        </w:rPr>
        <w:t>- наем от земеделски земи;</w:t>
      </w:r>
    </w:p>
    <w:p w:rsidR="00FE41F8" w:rsidRPr="00723A8F" w:rsidRDefault="00FE41F8" w:rsidP="00FE41F8">
      <w:pPr>
        <w:pStyle w:val="NormalWeb"/>
        <w:spacing w:before="0" w:beforeAutospacing="0" w:after="0" w:afterAutospacing="0"/>
        <w:jc w:val="both"/>
        <w:rPr>
          <w:sz w:val="28"/>
          <w:szCs w:val="28"/>
          <w:lang w:val="bg-BG"/>
        </w:rPr>
      </w:pPr>
    </w:p>
    <w:p w:rsidR="00FE41F8" w:rsidRPr="00723A8F" w:rsidRDefault="00FE41F8" w:rsidP="00FE41F8">
      <w:pPr>
        <w:pStyle w:val="NormalWeb"/>
        <w:spacing w:before="0" w:beforeAutospacing="0" w:after="0" w:afterAutospacing="0"/>
        <w:jc w:val="both"/>
        <w:rPr>
          <w:sz w:val="28"/>
          <w:szCs w:val="28"/>
          <w:lang w:val="bg-BG"/>
        </w:rPr>
      </w:pPr>
      <w:r w:rsidRPr="00723A8F">
        <w:rPr>
          <w:sz w:val="28"/>
          <w:szCs w:val="28"/>
        </w:rPr>
        <w:t> </w:t>
      </w:r>
      <w:r w:rsidRPr="00723A8F">
        <w:rPr>
          <w:b/>
          <w:bCs/>
          <w:sz w:val="28"/>
          <w:szCs w:val="28"/>
        </w:rPr>
        <w:t>III</w:t>
      </w:r>
      <w:r w:rsidRPr="00723A8F">
        <w:rPr>
          <w:b/>
          <w:bCs/>
          <w:sz w:val="28"/>
          <w:szCs w:val="28"/>
          <w:lang w:val="bg-BG"/>
        </w:rPr>
        <w:t>. ДЕЙНОСТИ: Съгласно пр</w:t>
      </w:r>
      <w:r w:rsidR="006B0C3F">
        <w:rPr>
          <w:b/>
          <w:bCs/>
          <w:sz w:val="28"/>
          <w:szCs w:val="28"/>
          <w:lang w:val="bg-BG"/>
        </w:rPr>
        <w:t>иложения „Културен календар 2022</w:t>
      </w:r>
      <w:r w:rsidRPr="00723A8F">
        <w:rPr>
          <w:b/>
          <w:bCs/>
          <w:sz w:val="28"/>
          <w:szCs w:val="28"/>
          <w:lang w:val="bg-BG"/>
        </w:rPr>
        <w:t>”</w:t>
      </w:r>
    </w:p>
    <w:p w:rsidR="006338A6" w:rsidRDefault="006338A6"/>
    <w:p w:rsidR="00FE41F8" w:rsidRDefault="00FE41F8"/>
    <w:p w:rsidR="00FE41F8" w:rsidRDefault="00FE41F8"/>
    <w:p w:rsidR="00FE41F8" w:rsidRDefault="00FE41F8"/>
    <w:p w:rsidR="00FE41F8" w:rsidRDefault="00FE41F8"/>
    <w:p w:rsidR="00FE41F8" w:rsidRDefault="00FE41F8"/>
    <w:p w:rsidR="00FE41F8" w:rsidRDefault="00FE41F8"/>
    <w:p w:rsidR="00FE41F8" w:rsidRDefault="00FE41F8"/>
    <w:p w:rsidR="00FE41F8" w:rsidRDefault="00FE41F8"/>
    <w:p w:rsidR="00FE41F8" w:rsidRDefault="00FE41F8"/>
    <w:p w:rsidR="00FE41F8" w:rsidRDefault="00FE41F8"/>
    <w:p w:rsidR="00FE41F8" w:rsidRDefault="00FE41F8"/>
    <w:p w:rsidR="00FE41F8" w:rsidRDefault="00FE41F8"/>
    <w:p w:rsidR="00FE41F8" w:rsidRDefault="00FE41F8"/>
    <w:p w:rsidR="00FE41F8" w:rsidRPr="00852014" w:rsidRDefault="00FE41F8" w:rsidP="00FE41F8">
      <w:pPr>
        <w:spacing w:line="0" w:lineRule="atLeast"/>
        <w:ind w:right="-19"/>
        <w:jc w:val="center"/>
        <w:rPr>
          <w:rFonts w:ascii="Times New Roman" w:eastAsia="Arial" w:hAnsi="Times New Roman" w:cs="Times New Roman"/>
          <w:b/>
          <w:sz w:val="32"/>
        </w:rPr>
      </w:pPr>
      <w:bookmarkStart w:id="0" w:name="page1"/>
      <w:bookmarkEnd w:id="0"/>
      <w:r>
        <w:rPr>
          <w:rFonts w:ascii="Times New Roman" w:eastAsia="Arial" w:hAnsi="Times New Roman" w:cs="Times New Roman"/>
          <w:b/>
          <w:sz w:val="32"/>
        </w:rPr>
        <w:t>Културен календар за 202</w:t>
      </w:r>
      <w:r w:rsidRPr="005C1969">
        <w:rPr>
          <w:rFonts w:ascii="Times New Roman" w:eastAsia="Arial" w:hAnsi="Times New Roman" w:cs="Times New Roman"/>
          <w:b/>
          <w:sz w:val="32"/>
        </w:rPr>
        <w:t>2</w:t>
      </w:r>
      <w:r>
        <w:rPr>
          <w:rFonts w:ascii="Times New Roman" w:eastAsia="Arial" w:hAnsi="Times New Roman" w:cs="Times New Roman"/>
          <w:b/>
          <w:sz w:val="32"/>
        </w:rPr>
        <w:t xml:space="preserve"> г. на НЧ „ Напредък-1898” с. Търнава</w:t>
      </w:r>
    </w:p>
    <w:p w:rsidR="00FE41F8" w:rsidRPr="00852014" w:rsidRDefault="00FE41F8" w:rsidP="00FE41F8">
      <w:pPr>
        <w:spacing w:line="0" w:lineRule="atLeast"/>
        <w:ind w:right="-19"/>
        <w:jc w:val="center"/>
        <w:rPr>
          <w:rFonts w:ascii="Times New Roman" w:eastAsia="Arial" w:hAnsi="Times New Roman" w:cs="Times New Roman"/>
          <w:b/>
          <w:sz w:val="32"/>
        </w:rPr>
      </w:pPr>
    </w:p>
    <w:tbl>
      <w:tblPr>
        <w:tblStyle w:val="TableGrid"/>
        <w:tblW w:w="11573" w:type="dxa"/>
        <w:tblInd w:w="-176" w:type="dxa"/>
        <w:tblLayout w:type="fixed"/>
        <w:tblLook w:val="04A0"/>
      </w:tblPr>
      <w:tblGrid>
        <w:gridCol w:w="1394"/>
        <w:gridCol w:w="14"/>
        <w:gridCol w:w="104"/>
        <w:gridCol w:w="14"/>
        <w:gridCol w:w="109"/>
        <w:gridCol w:w="1490"/>
        <w:gridCol w:w="11"/>
        <w:gridCol w:w="104"/>
        <w:gridCol w:w="3417"/>
        <w:gridCol w:w="2562"/>
        <w:gridCol w:w="2340"/>
        <w:gridCol w:w="14"/>
      </w:tblGrid>
      <w:tr w:rsidR="00FE41F8" w:rsidRPr="005F19B6" w:rsidTr="00FE41F8">
        <w:trPr>
          <w:gridAfter w:val="1"/>
          <w:wAfter w:w="13" w:type="dxa"/>
          <w:trHeight w:val="962"/>
        </w:trPr>
        <w:tc>
          <w:tcPr>
            <w:tcW w:w="1409" w:type="dxa"/>
            <w:gridSpan w:val="2"/>
            <w:vAlign w:val="bottom"/>
          </w:tcPr>
          <w:p w:rsidR="00FE41F8" w:rsidRPr="00852014" w:rsidRDefault="00FE41F8" w:rsidP="00C52E63">
            <w:pPr>
              <w:spacing w:line="0" w:lineRule="atLeast"/>
              <w:jc w:val="center"/>
              <w:rPr>
                <w:rFonts w:ascii="Times New Roman" w:eastAsia="Arial" w:hAnsi="Times New Roman" w:cs="Times New Roman"/>
                <w:b/>
                <w:w w:val="99"/>
                <w:sz w:val="24"/>
              </w:rPr>
            </w:pPr>
            <w:r w:rsidRPr="00852014">
              <w:rPr>
                <w:rFonts w:ascii="Times New Roman" w:eastAsia="Arial" w:hAnsi="Times New Roman" w:cs="Times New Roman"/>
                <w:b/>
                <w:w w:val="99"/>
                <w:sz w:val="24"/>
              </w:rPr>
              <w:t>Дата на</w:t>
            </w:r>
          </w:p>
          <w:p w:rsidR="00FE41F8" w:rsidRPr="00852014" w:rsidRDefault="00FE41F8" w:rsidP="00C52E63">
            <w:pPr>
              <w:spacing w:line="0" w:lineRule="atLeast"/>
              <w:jc w:val="center"/>
              <w:rPr>
                <w:rFonts w:ascii="Times New Roman" w:eastAsia="Arial" w:hAnsi="Times New Roman" w:cs="Times New Roman"/>
                <w:b/>
                <w:w w:val="99"/>
                <w:sz w:val="24"/>
              </w:rPr>
            </w:pPr>
            <w:r w:rsidRPr="00852014">
              <w:rPr>
                <w:rFonts w:ascii="Times New Roman" w:eastAsia="Arial" w:hAnsi="Times New Roman" w:cs="Times New Roman"/>
                <w:b/>
                <w:sz w:val="24"/>
              </w:rPr>
              <w:t>провеждане</w:t>
            </w:r>
          </w:p>
        </w:tc>
        <w:tc>
          <w:tcPr>
            <w:tcW w:w="1728" w:type="dxa"/>
            <w:gridSpan w:val="5"/>
            <w:vAlign w:val="bottom"/>
          </w:tcPr>
          <w:p w:rsidR="00FE41F8" w:rsidRPr="00852014" w:rsidRDefault="00FE41F8" w:rsidP="00C52E63">
            <w:pPr>
              <w:spacing w:line="0" w:lineRule="atLeast"/>
              <w:jc w:val="center"/>
              <w:rPr>
                <w:rFonts w:ascii="Times New Roman" w:eastAsia="Arial" w:hAnsi="Times New Roman" w:cs="Times New Roman"/>
                <w:b/>
                <w:w w:val="99"/>
                <w:sz w:val="24"/>
              </w:rPr>
            </w:pPr>
            <w:r w:rsidRPr="00852014">
              <w:rPr>
                <w:rFonts w:ascii="Times New Roman" w:eastAsia="Arial" w:hAnsi="Times New Roman" w:cs="Times New Roman"/>
                <w:b/>
                <w:w w:val="99"/>
                <w:sz w:val="24"/>
              </w:rPr>
              <w:t>Място на</w:t>
            </w:r>
          </w:p>
          <w:p w:rsidR="00FE41F8" w:rsidRPr="00852014" w:rsidRDefault="00FE41F8" w:rsidP="00C52E63">
            <w:pPr>
              <w:spacing w:line="0" w:lineRule="atLeast"/>
              <w:jc w:val="center"/>
              <w:rPr>
                <w:rFonts w:ascii="Times New Roman" w:eastAsia="Arial" w:hAnsi="Times New Roman" w:cs="Times New Roman"/>
                <w:b/>
                <w:w w:val="99"/>
                <w:sz w:val="24"/>
              </w:rPr>
            </w:pPr>
            <w:r w:rsidRPr="00852014">
              <w:rPr>
                <w:rFonts w:ascii="Times New Roman" w:eastAsia="Arial" w:hAnsi="Times New Roman" w:cs="Times New Roman"/>
                <w:b/>
                <w:sz w:val="24"/>
              </w:rPr>
              <w:t>провеждане</w:t>
            </w:r>
          </w:p>
        </w:tc>
        <w:tc>
          <w:tcPr>
            <w:tcW w:w="3521" w:type="dxa"/>
            <w:gridSpan w:val="2"/>
            <w:vAlign w:val="bottom"/>
          </w:tcPr>
          <w:p w:rsidR="00FE41F8" w:rsidRPr="00852014" w:rsidRDefault="00FE41F8" w:rsidP="00C52E63">
            <w:pPr>
              <w:spacing w:line="0" w:lineRule="atLeast"/>
              <w:ind w:left="400"/>
              <w:jc w:val="center"/>
              <w:rPr>
                <w:rFonts w:ascii="Times New Roman" w:eastAsia="Arial" w:hAnsi="Times New Roman" w:cs="Times New Roman"/>
                <w:b/>
                <w:sz w:val="24"/>
              </w:rPr>
            </w:pPr>
            <w:r w:rsidRPr="00852014">
              <w:rPr>
                <w:rFonts w:ascii="Times New Roman" w:eastAsia="Arial" w:hAnsi="Times New Roman" w:cs="Times New Roman"/>
                <w:b/>
                <w:sz w:val="24"/>
              </w:rPr>
              <w:t>Наименование на събитието</w:t>
            </w:r>
          </w:p>
        </w:tc>
        <w:tc>
          <w:tcPr>
            <w:tcW w:w="2562" w:type="dxa"/>
            <w:vAlign w:val="bottom"/>
          </w:tcPr>
          <w:p w:rsidR="00FE41F8" w:rsidRPr="00852014" w:rsidRDefault="00FE41F8" w:rsidP="00C52E63">
            <w:pPr>
              <w:spacing w:line="0" w:lineRule="atLeast"/>
              <w:jc w:val="center"/>
              <w:rPr>
                <w:rFonts w:ascii="Times New Roman" w:eastAsia="Arial" w:hAnsi="Times New Roman" w:cs="Times New Roman"/>
                <w:b/>
                <w:sz w:val="24"/>
              </w:rPr>
            </w:pPr>
            <w:r w:rsidRPr="00852014">
              <w:rPr>
                <w:rFonts w:ascii="Times New Roman" w:eastAsia="Arial" w:hAnsi="Times New Roman" w:cs="Times New Roman"/>
                <w:b/>
                <w:sz w:val="24"/>
              </w:rPr>
              <w:t>Организатор</w:t>
            </w:r>
          </w:p>
        </w:tc>
        <w:tc>
          <w:tcPr>
            <w:tcW w:w="2340" w:type="dxa"/>
            <w:vAlign w:val="bottom"/>
          </w:tcPr>
          <w:p w:rsidR="00FE41F8" w:rsidRPr="00852014" w:rsidRDefault="00FE41F8" w:rsidP="00C52E63">
            <w:pPr>
              <w:spacing w:line="0" w:lineRule="atLeast"/>
              <w:jc w:val="center"/>
              <w:rPr>
                <w:rFonts w:ascii="Times New Roman" w:eastAsia="Arial" w:hAnsi="Times New Roman" w:cs="Times New Roman"/>
                <w:b/>
                <w:sz w:val="24"/>
              </w:rPr>
            </w:pPr>
            <w:r w:rsidRPr="00852014">
              <w:rPr>
                <w:rFonts w:ascii="Times New Roman" w:eastAsia="Arial" w:hAnsi="Times New Roman" w:cs="Times New Roman"/>
                <w:b/>
                <w:sz w:val="24"/>
              </w:rPr>
              <w:t>Лице за</w:t>
            </w:r>
          </w:p>
          <w:p w:rsidR="00FE41F8" w:rsidRPr="00852014" w:rsidRDefault="00FE41F8" w:rsidP="00C52E63">
            <w:pPr>
              <w:spacing w:line="0" w:lineRule="atLeast"/>
              <w:jc w:val="center"/>
              <w:rPr>
                <w:rFonts w:ascii="Times New Roman" w:eastAsia="Arial" w:hAnsi="Times New Roman" w:cs="Times New Roman"/>
                <w:b/>
                <w:sz w:val="24"/>
              </w:rPr>
            </w:pPr>
            <w:r w:rsidRPr="00852014">
              <w:rPr>
                <w:rFonts w:ascii="Times New Roman" w:eastAsia="Arial" w:hAnsi="Times New Roman" w:cs="Times New Roman"/>
                <w:b/>
                <w:sz w:val="24"/>
              </w:rPr>
              <w:t>контакти</w:t>
            </w:r>
          </w:p>
          <w:p w:rsidR="00FE41F8" w:rsidRPr="00852014" w:rsidRDefault="00FE41F8" w:rsidP="00C52E63">
            <w:pPr>
              <w:spacing w:line="0" w:lineRule="atLeast"/>
              <w:ind w:left="360"/>
              <w:jc w:val="center"/>
              <w:rPr>
                <w:rFonts w:ascii="Times New Roman" w:eastAsia="Arial" w:hAnsi="Times New Roman" w:cs="Times New Roman"/>
                <w:b/>
                <w:sz w:val="24"/>
              </w:rPr>
            </w:pPr>
            <w:r w:rsidRPr="00852014">
              <w:rPr>
                <w:rFonts w:ascii="Times New Roman" w:eastAsia="Arial" w:hAnsi="Times New Roman" w:cs="Times New Roman"/>
                <w:b/>
                <w:sz w:val="24"/>
              </w:rPr>
              <w:t>/телефон, e-mail/</w:t>
            </w:r>
          </w:p>
        </w:tc>
      </w:tr>
      <w:tr w:rsidR="00FE41F8" w:rsidRPr="00852014" w:rsidTr="00FE41F8">
        <w:trPr>
          <w:gridAfter w:val="1"/>
          <w:wAfter w:w="14" w:type="dxa"/>
          <w:trHeight w:val="652"/>
        </w:trPr>
        <w:tc>
          <w:tcPr>
            <w:tcW w:w="11559" w:type="dxa"/>
            <w:gridSpan w:val="11"/>
            <w:vAlign w:val="bottom"/>
          </w:tcPr>
          <w:p w:rsidR="00FE41F8" w:rsidRPr="00852014" w:rsidRDefault="00FE41F8" w:rsidP="00C52E63">
            <w:pPr>
              <w:spacing w:line="260" w:lineRule="exact"/>
              <w:ind w:left="100"/>
              <w:jc w:val="center"/>
              <w:rPr>
                <w:rFonts w:ascii="Times New Roman" w:eastAsia="Arial" w:hAnsi="Times New Roman" w:cs="Times New Roman"/>
                <w:sz w:val="24"/>
                <w:szCs w:val="24"/>
              </w:rPr>
            </w:pPr>
            <w:r w:rsidRPr="00852014">
              <w:rPr>
                <w:rFonts w:ascii="Times New Roman" w:eastAsia="Arial" w:hAnsi="Times New Roman" w:cs="Times New Roman"/>
                <w:b/>
                <w:sz w:val="24"/>
              </w:rPr>
              <w:t>ЯНУАРИ</w:t>
            </w:r>
          </w:p>
        </w:tc>
      </w:tr>
      <w:tr w:rsidR="00FE41F8" w:rsidRPr="00852014" w:rsidTr="00FE41F8">
        <w:trPr>
          <w:gridAfter w:val="1"/>
          <w:wAfter w:w="13" w:type="dxa"/>
          <w:trHeight w:val="134"/>
        </w:trPr>
        <w:tc>
          <w:tcPr>
            <w:tcW w:w="1409" w:type="dxa"/>
            <w:gridSpan w:val="2"/>
            <w:vAlign w:val="bottom"/>
          </w:tcPr>
          <w:p w:rsidR="00FE41F8" w:rsidRPr="005C1969"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lang w:val="en-US"/>
              </w:rPr>
              <w:t>21.01.202</w:t>
            </w:r>
            <w:r>
              <w:rPr>
                <w:rFonts w:ascii="Times New Roman" w:eastAsia="Arial" w:hAnsi="Times New Roman" w:cs="Times New Roman"/>
                <w:sz w:val="24"/>
                <w:szCs w:val="24"/>
              </w:rPr>
              <w:t>2</w:t>
            </w:r>
          </w:p>
        </w:tc>
        <w:tc>
          <w:tcPr>
            <w:tcW w:w="1728" w:type="dxa"/>
            <w:gridSpan w:val="5"/>
            <w:vAlign w:val="bottom"/>
          </w:tcPr>
          <w:p w:rsidR="00FE41F8" w:rsidRPr="00005827" w:rsidRDefault="00FE41F8" w:rsidP="00C52E63">
            <w:pPr>
              <w:spacing w:line="263" w:lineRule="exact"/>
              <w:rPr>
                <w:rFonts w:ascii="Times New Roman" w:eastAsia="Arial" w:hAnsi="Times New Roman" w:cs="Times New Roman"/>
                <w:sz w:val="24"/>
                <w:szCs w:val="24"/>
              </w:rPr>
            </w:pPr>
            <w:r>
              <w:rPr>
                <w:rFonts w:ascii="Times New Roman" w:hAnsi="Times New Roman" w:cs="Times New Roman"/>
                <w:sz w:val="24"/>
                <w:szCs w:val="24"/>
              </w:rPr>
              <w:t>ПК „ Здравец”</w:t>
            </w:r>
          </w:p>
        </w:tc>
        <w:tc>
          <w:tcPr>
            <w:tcW w:w="3521"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Бабинден- обичай</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Times New Roman" w:hAnsi="Times New Roman" w:cs="Times New Roman"/>
                <w:sz w:val="24"/>
                <w:szCs w:val="24"/>
              </w:rPr>
              <w:t xml:space="preserve">НЧ„Напредък </w:t>
            </w:r>
            <w:r w:rsidRPr="00CA48A3">
              <w:rPr>
                <w:rFonts w:ascii="Times New Roman" w:eastAsia="Times New Roman" w:hAnsi="Times New Roman" w:cs="Times New Roman"/>
                <w:sz w:val="24"/>
                <w:szCs w:val="24"/>
              </w:rPr>
              <w:t>-</w:t>
            </w:r>
            <w:smartTag w:uri="urn:schemas-microsoft-com:office:smarttags" w:element="metricconverter">
              <w:smartTagPr>
                <w:attr w:name="ProductID" w:val="1898”"/>
              </w:smartTagPr>
              <w:r w:rsidRPr="00852014">
                <w:rPr>
                  <w:rFonts w:ascii="Times New Roman" w:eastAsia="Times New Roman" w:hAnsi="Times New Roman" w:cs="Times New Roman"/>
                  <w:sz w:val="24"/>
                  <w:szCs w:val="24"/>
                </w:rPr>
                <w:t>1898”</w:t>
              </w:r>
            </w:smartTag>
            <w:r w:rsidRPr="00852014">
              <w:rPr>
                <w:rFonts w:ascii="Times New Roman" w:eastAsia="Times New Roman" w:hAnsi="Times New Roman" w:cs="Times New Roman"/>
                <w:sz w:val="24"/>
                <w:szCs w:val="24"/>
              </w:rPr>
              <w:t xml:space="preserve"> и ПК „Здравец”</w:t>
            </w:r>
          </w:p>
        </w:tc>
        <w:tc>
          <w:tcPr>
            <w:tcW w:w="2340"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chital_napredak@abv.bg</w:t>
            </w:r>
          </w:p>
        </w:tc>
      </w:tr>
      <w:tr w:rsidR="00FE41F8" w:rsidRPr="00852014" w:rsidTr="00FE41F8">
        <w:trPr>
          <w:gridAfter w:val="1"/>
          <w:wAfter w:w="14" w:type="dxa"/>
          <w:trHeight w:val="600"/>
        </w:trPr>
        <w:tc>
          <w:tcPr>
            <w:tcW w:w="11559" w:type="dxa"/>
            <w:gridSpan w:val="11"/>
            <w:vAlign w:val="bottom"/>
          </w:tcPr>
          <w:p w:rsidR="00FE41F8" w:rsidRPr="00852014" w:rsidRDefault="00FE41F8" w:rsidP="00C52E63">
            <w:pPr>
              <w:spacing w:line="0" w:lineRule="atLeast"/>
              <w:ind w:right="-19"/>
              <w:jc w:val="center"/>
              <w:rPr>
                <w:rFonts w:ascii="Times New Roman" w:eastAsia="Arial" w:hAnsi="Times New Roman" w:cs="Times New Roman"/>
                <w:b/>
                <w:sz w:val="24"/>
              </w:rPr>
            </w:pPr>
            <w:r w:rsidRPr="00852014">
              <w:rPr>
                <w:rFonts w:ascii="Times New Roman" w:eastAsia="Arial" w:hAnsi="Times New Roman" w:cs="Times New Roman"/>
                <w:b/>
                <w:sz w:val="24"/>
              </w:rPr>
              <w:t>МЕСЕЦ ФЕВРУАРИ</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10.02.202</w:t>
            </w:r>
            <w:r>
              <w:rPr>
                <w:rFonts w:ascii="Times New Roman" w:eastAsia="Arial" w:hAnsi="Times New Roman" w:cs="Times New Roman"/>
                <w:sz w:val="24"/>
                <w:szCs w:val="24"/>
              </w:rPr>
              <w:t>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църквата</w:t>
            </w:r>
          </w:p>
        </w:tc>
        <w:tc>
          <w:tcPr>
            <w:tcW w:w="3521" w:type="dxa"/>
            <w:gridSpan w:val="2"/>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Свети Харалампий- ден на пчеларя</w:t>
            </w:r>
          </w:p>
          <w:p w:rsidR="00FE41F8" w:rsidRPr="00852014" w:rsidRDefault="00FE41F8" w:rsidP="00C52E63">
            <w:pPr>
              <w:spacing w:line="263" w:lineRule="exact"/>
              <w:rPr>
                <w:rFonts w:ascii="Times New Roman" w:eastAsia="Arial" w:hAnsi="Times New Roman" w:cs="Times New Roman"/>
                <w:sz w:val="24"/>
                <w:szCs w:val="24"/>
              </w:rPr>
            </w:pP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Times New Roman" w:hAnsi="Times New Roman" w:cs="Times New Roman"/>
                <w:sz w:val="24"/>
                <w:szCs w:val="24"/>
              </w:rPr>
              <w:t xml:space="preserve">НЧ„Напредък </w:t>
            </w:r>
            <w:r w:rsidRPr="00CA48A3">
              <w:rPr>
                <w:rFonts w:ascii="Times New Roman" w:eastAsia="Times New Roman" w:hAnsi="Times New Roman" w:cs="Times New Roman"/>
                <w:sz w:val="24"/>
                <w:szCs w:val="24"/>
              </w:rPr>
              <w:t>-</w:t>
            </w:r>
            <w:r w:rsidRPr="00852014">
              <w:rPr>
                <w:rFonts w:ascii="Times New Roman" w:eastAsia="Times New Roman" w:hAnsi="Times New Roman" w:cs="Times New Roman"/>
                <w:sz w:val="24"/>
                <w:szCs w:val="24"/>
              </w:rPr>
              <w:t>1898”; Църковно настоятелство; Кметство с. Търнава</w:t>
            </w:r>
            <w:r>
              <w:rPr>
                <w:rFonts w:ascii="Times New Roman" w:eastAsia="Times New Roman" w:hAnsi="Times New Roman" w:cs="Times New Roman"/>
                <w:sz w:val="24"/>
                <w:szCs w:val="24"/>
              </w:rPr>
              <w:t xml:space="preserve">; </w:t>
            </w:r>
            <w:r>
              <w:rPr>
                <w:rFonts w:ascii="Times New Roman" w:hAnsi="Times New Roman" w:cs="Times New Roman"/>
                <w:sz w:val="24"/>
                <w:szCs w:val="24"/>
              </w:rPr>
              <w:t>Дамски клуб</w:t>
            </w:r>
          </w:p>
        </w:tc>
        <w:tc>
          <w:tcPr>
            <w:tcW w:w="2340"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chital_napredak@abv.bg</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11.02.2022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521" w:type="dxa"/>
            <w:gridSpan w:val="2"/>
            <w:vAlign w:val="bottom"/>
          </w:tcPr>
          <w:p w:rsidR="00FE41F8" w:rsidRPr="00104479" w:rsidRDefault="00FE41F8" w:rsidP="00C52E63">
            <w:pPr>
              <w:jc w:val="both"/>
              <w:rPr>
                <w:rFonts w:ascii="Times New Roman" w:hAnsi="Times New Roman" w:cs="Times New Roman"/>
                <w:sz w:val="24"/>
                <w:szCs w:val="24"/>
              </w:rPr>
            </w:pPr>
            <w:r w:rsidRPr="00104479">
              <w:rPr>
                <w:rFonts w:ascii="Times New Roman" w:hAnsi="Times New Roman" w:cs="Times New Roman"/>
                <w:b/>
                <w:sz w:val="24"/>
                <w:szCs w:val="24"/>
              </w:rPr>
              <w:t>120 г.</w:t>
            </w:r>
            <w:r w:rsidRPr="00104479">
              <w:rPr>
                <w:rFonts w:ascii="Times New Roman" w:hAnsi="Times New Roman" w:cs="Times New Roman"/>
                <w:sz w:val="24"/>
                <w:szCs w:val="24"/>
              </w:rPr>
              <w:t xml:space="preserve"> от рождението на Светослав Минков – български писател и преводач. Баща на българската фантастика /1902–1966/.</w:t>
            </w:r>
          </w:p>
          <w:p w:rsidR="00FE41F8" w:rsidRPr="00104479" w:rsidRDefault="00FE41F8" w:rsidP="00C52E63">
            <w:pPr>
              <w:rPr>
                <w:rFonts w:ascii="Times New Roman" w:hAnsi="Times New Roman" w:cs="Times New Roman"/>
                <w:sz w:val="24"/>
                <w:szCs w:val="24"/>
              </w:rPr>
            </w:pPr>
          </w:p>
        </w:tc>
        <w:tc>
          <w:tcPr>
            <w:tcW w:w="2562" w:type="dxa"/>
            <w:vAlign w:val="bottom"/>
          </w:tcPr>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t>НЧ„Напредък-1898”</w:t>
            </w:r>
          </w:p>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t>ОУ „ Хр. Ботев”</w:t>
            </w:r>
          </w:p>
          <w:p w:rsidR="00FE41F8" w:rsidRPr="00852014" w:rsidRDefault="00FE41F8" w:rsidP="00C52E63">
            <w:pPr>
              <w:spacing w:line="263" w:lineRule="exact"/>
              <w:rPr>
                <w:rFonts w:ascii="Times New Roman" w:eastAsia="Times New Roman" w:hAnsi="Times New Roman" w:cs="Times New Roman"/>
                <w:sz w:val="24"/>
                <w:szCs w:val="24"/>
              </w:rPr>
            </w:pP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spacing w:line="263" w:lineRule="exact"/>
              <w:rPr>
                <w:rFonts w:ascii="Times New Roman" w:eastAsia="Arial" w:hAnsi="Times New Roman" w:cs="Times New Roman"/>
                <w:sz w:val="24"/>
                <w:szCs w:val="24"/>
              </w:rPr>
            </w:pPr>
            <w:hyperlink r:id="rId8"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3" w:type="dxa"/>
          <w:trHeight w:val="134"/>
        </w:trPr>
        <w:tc>
          <w:tcPr>
            <w:tcW w:w="1409" w:type="dxa"/>
            <w:gridSpan w:val="2"/>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14.02.202</w:t>
            </w:r>
            <w:r>
              <w:rPr>
                <w:rFonts w:ascii="Times New Roman" w:eastAsia="Arial" w:hAnsi="Times New Roman" w:cs="Times New Roman"/>
                <w:sz w:val="24"/>
                <w:szCs w:val="24"/>
              </w:rPr>
              <w:t>2</w:t>
            </w:r>
          </w:p>
        </w:tc>
        <w:tc>
          <w:tcPr>
            <w:tcW w:w="1728" w:type="dxa"/>
            <w:gridSpan w:val="5"/>
            <w:vAlign w:val="bottom"/>
          </w:tcPr>
          <w:p w:rsidR="00FE41F8" w:rsidRPr="008A1408" w:rsidRDefault="00FE41F8" w:rsidP="00C52E63">
            <w:pPr>
              <w:rPr>
                <w:rFonts w:ascii="Times New Roman" w:eastAsia="Arial" w:hAnsi="Times New Roman" w:cs="Times New Roman"/>
                <w:sz w:val="24"/>
                <w:szCs w:val="24"/>
              </w:rPr>
            </w:pPr>
            <w:r>
              <w:rPr>
                <w:rFonts w:ascii="Times New Roman" w:hAnsi="Times New Roman" w:cs="Times New Roman"/>
                <w:sz w:val="24"/>
                <w:szCs w:val="24"/>
              </w:rPr>
              <w:t>Пред читалището</w:t>
            </w:r>
          </w:p>
        </w:tc>
        <w:tc>
          <w:tcPr>
            <w:tcW w:w="3521" w:type="dxa"/>
            <w:gridSpan w:val="2"/>
            <w:vAlign w:val="bottom"/>
          </w:tcPr>
          <w:p w:rsidR="00FE41F8" w:rsidRPr="008A1408" w:rsidRDefault="00FE41F8" w:rsidP="00C52E63">
            <w:pPr>
              <w:rPr>
                <w:rFonts w:ascii="Times New Roman" w:hAnsi="Times New Roman" w:cs="Times New Roman"/>
                <w:sz w:val="24"/>
                <w:szCs w:val="24"/>
              </w:rPr>
            </w:pPr>
            <w:r w:rsidRPr="008A1408">
              <w:rPr>
                <w:rFonts w:ascii="Times New Roman" w:hAnsi="Times New Roman" w:cs="Times New Roman"/>
                <w:sz w:val="24"/>
                <w:szCs w:val="24"/>
              </w:rPr>
              <w:t>Трифон Зарезан- обичай</w:t>
            </w:r>
            <w:r>
              <w:rPr>
                <w:rFonts w:ascii="Times New Roman" w:hAnsi="Times New Roman" w:cs="Times New Roman"/>
                <w:sz w:val="24"/>
                <w:szCs w:val="24"/>
              </w:rPr>
              <w:t>; конкурс за най-добро младо вино</w:t>
            </w:r>
          </w:p>
          <w:p w:rsidR="00FE41F8" w:rsidRPr="008A1408" w:rsidRDefault="00FE41F8" w:rsidP="00C52E63">
            <w:pPr>
              <w:spacing w:line="263" w:lineRule="exact"/>
              <w:rPr>
                <w:rFonts w:ascii="Times New Roman" w:eastAsia="Arial" w:hAnsi="Times New Roman" w:cs="Times New Roman"/>
                <w:sz w:val="24"/>
                <w:szCs w:val="24"/>
              </w:rPr>
            </w:pPr>
          </w:p>
        </w:tc>
        <w:tc>
          <w:tcPr>
            <w:tcW w:w="2562" w:type="dxa"/>
            <w:vAlign w:val="bottom"/>
          </w:tcPr>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t>НЧ„Напредък-1898”</w:t>
            </w:r>
          </w:p>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t>ОУ „ Хр. Ботев”</w:t>
            </w:r>
          </w:p>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Times New Roman" w:hAnsi="Times New Roman" w:cs="Times New Roman"/>
                <w:sz w:val="24"/>
                <w:szCs w:val="24"/>
              </w:rPr>
              <w:t>Кметство с. Търнава</w:t>
            </w:r>
            <w:r>
              <w:rPr>
                <w:rFonts w:ascii="Times New Roman" w:eastAsia="Times New Roman" w:hAnsi="Times New Roman" w:cs="Times New Roman"/>
                <w:sz w:val="24"/>
                <w:szCs w:val="24"/>
              </w:rPr>
              <w:t xml:space="preserve">; </w:t>
            </w:r>
            <w:r>
              <w:rPr>
                <w:rFonts w:ascii="Times New Roman" w:hAnsi="Times New Roman" w:cs="Times New Roman"/>
                <w:sz w:val="24"/>
                <w:szCs w:val="24"/>
              </w:rPr>
              <w:t>Дамски клуб</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A1408" w:rsidRDefault="0030716B" w:rsidP="00C52E63">
            <w:pPr>
              <w:spacing w:line="263" w:lineRule="exact"/>
              <w:rPr>
                <w:rFonts w:ascii="Times New Roman" w:eastAsia="Arial" w:hAnsi="Times New Roman" w:cs="Times New Roman"/>
                <w:sz w:val="24"/>
                <w:szCs w:val="24"/>
              </w:rPr>
            </w:pPr>
            <w:hyperlink r:id="rId9"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3" w:type="dxa"/>
          <w:trHeight w:val="134"/>
        </w:trPr>
        <w:tc>
          <w:tcPr>
            <w:tcW w:w="1409" w:type="dxa"/>
            <w:gridSpan w:val="2"/>
            <w:vAlign w:val="bottom"/>
          </w:tcPr>
          <w:p w:rsidR="00FE41F8" w:rsidRPr="008A1408"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18.02.2022</w:t>
            </w:r>
          </w:p>
        </w:tc>
        <w:tc>
          <w:tcPr>
            <w:tcW w:w="1728" w:type="dxa"/>
            <w:gridSpan w:val="5"/>
            <w:vAlign w:val="bottom"/>
          </w:tcPr>
          <w:p w:rsidR="00FE41F8" w:rsidRDefault="00FE41F8" w:rsidP="00C52E63">
            <w:pPr>
              <w:rPr>
                <w:rFonts w:ascii="Times New Roman" w:hAnsi="Times New Roman" w:cs="Times New Roman"/>
                <w:sz w:val="24"/>
                <w:szCs w:val="24"/>
              </w:rPr>
            </w:pPr>
            <w:r w:rsidRPr="00852014">
              <w:rPr>
                <w:rFonts w:ascii="Times New Roman" w:eastAsia="Arial" w:hAnsi="Times New Roman" w:cs="Times New Roman"/>
                <w:sz w:val="24"/>
                <w:szCs w:val="24"/>
              </w:rPr>
              <w:t>В библиотеката</w:t>
            </w:r>
          </w:p>
        </w:tc>
        <w:tc>
          <w:tcPr>
            <w:tcW w:w="3521" w:type="dxa"/>
            <w:gridSpan w:val="2"/>
            <w:vAlign w:val="bottom"/>
          </w:tcPr>
          <w:p w:rsidR="00FE41F8" w:rsidRPr="008A1408" w:rsidRDefault="00FE41F8" w:rsidP="00C52E63">
            <w:pPr>
              <w:rPr>
                <w:rFonts w:ascii="Times New Roman" w:hAnsi="Times New Roman" w:cs="Times New Roman"/>
                <w:sz w:val="24"/>
                <w:szCs w:val="24"/>
              </w:rPr>
            </w:pPr>
            <w:r>
              <w:rPr>
                <w:rFonts w:ascii="Times New Roman" w:hAnsi="Times New Roman" w:cs="Times New Roman"/>
                <w:sz w:val="24"/>
                <w:szCs w:val="24"/>
              </w:rPr>
              <w:t>149 години от обесването на Васил Левски</w:t>
            </w:r>
          </w:p>
        </w:tc>
        <w:tc>
          <w:tcPr>
            <w:tcW w:w="2562" w:type="dxa"/>
            <w:vAlign w:val="bottom"/>
          </w:tcPr>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t>НЧ„Напредък-1898”</w:t>
            </w:r>
          </w:p>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t>ОУ „ Хр. Ботев”</w:t>
            </w:r>
          </w:p>
          <w:p w:rsidR="00FE41F8" w:rsidRPr="008A1408" w:rsidRDefault="00FE41F8" w:rsidP="00C52E63">
            <w:pPr>
              <w:rPr>
                <w:rFonts w:ascii="Times New Roman" w:eastAsia="Times New Roman" w:hAnsi="Times New Roman" w:cs="Times New Roman"/>
                <w:sz w:val="24"/>
                <w:szCs w:val="24"/>
              </w:rPr>
            </w:pP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A1408" w:rsidRDefault="0030716B" w:rsidP="00C52E63">
            <w:pPr>
              <w:spacing w:line="263" w:lineRule="exact"/>
              <w:rPr>
                <w:rFonts w:ascii="Times New Roman" w:eastAsia="Arial" w:hAnsi="Times New Roman" w:cs="Times New Roman"/>
                <w:sz w:val="24"/>
                <w:szCs w:val="24"/>
              </w:rPr>
            </w:pPr>
            <w:hyperlink r:id="rId10"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25</w:t>
            </w:r>
            <w:r w:rsidRPr="00852014">
              <w:rPr>
                <w:rFonts w:ascii="Times New Roman" w:eastAsia="Arial" w:hAnsi="Times New Roman" w:cs="Times New Roman"/>
                <w:sz w:val="24"/>
                <w:szCs w:val="24"/>
              </w:rPr>
              <w:t>.02.202</w:t>
            </w:r>
            <w:r>
              <w:rPr>
                <w:rFonts w:ascii="Times New Roman" w:eastAsia="Arial" w:hAnsi="Times New Roman" w:cs="Times New Roman"/>
                <w:sz w:val="24"/>
                <w:szCs w:val="24"/>
              </w:rPr>
              <w:t>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521" w:type="dxa"/>
            <w:gridSpan w:val="2"/>
            <w:vAlign w:val="bottom"/>
          </w:tcPr>
          <w:p w:rsidR="00FE41F8" w:rsidRPr="00104479" w:rsidRDefault="00FE41F8" w:rsidP="00C52E63">
            <w:pPr>
              <w:spacing w:line="263" w:lineRule="exact"/>
              <w:rPr>
                <w:rFonts w:ascii="Times New Roman" w:eastAsia="Arial" w:hAnsi="Times New Roman" w:cs="Times New Roman"/>
                <w:sz w:val="24"/>
                <w:szCs w:val="24"/>
              </w:rPr>
            </w:pPr>
            <w:r w:rsidRPr="00104479">
              <w:rPr>
                <w:rFonts w:ascii="Times New Roman" w:hAnsi="Times New Roman" w:cs="Times New Roman"/>
                <w:b/>
                <w:sz w:val="24"/>
                <w:szCs w:val="24"/>
              </w:rPr>
              <w:t>220 г.</w:t>
            </w:r>
            <w:r w:rsidRPr="00104479">
              <w:rPr>
                <w:rFonts w:ascii="Times New Roman" w:hAnsi="Times New Roman" w:cs="Times New Roman"/>
                <w:sz w:val="24"/>
                <w:szCs w:val="24"/>
              </w:rPr>
              <w:t xml:space="preserve"> от рождението на Виктор Юго – френски поет, писател, драматург, романист, художник и общественик /1802–1885/.</w:t>
            </w:r>
          </w:p>
        </w:tc>
        <w:tc>
          <w:tcPr>
            <w:tcW w:w="2562" w:type="dxa"/>
            <w:vAlign w:val="bottom"/>
          </w:tcPr>
          <w:p w:rsidR="00FE41F8" w:rsidRPr="00852014" w:rsidRDefault="00FE41F8" w:rsidP="00C52E63">
            <w:pPr>
              <w:rPr>
                <w:rFonts w:ascii="Times New Roman" w:eastAsia="Times New Roman" w:hAnsi="Times New Roman" w:cs="Times New Roman"/>
                <w:sz w:val="24"/>
                <w:szCs w:val="24"/>
              </w:rPr>
            </w:pPr>
            <w:r w:rsidRPr="00852014">
              <w:rPr>
                <w:rFonts w:ascii="Times New Roman" w:eastAsia="Arial" w:hAnsi="Times New Roman" w:cs="Times New Roman"/>
                <w:sz w:val="24"/>
                <w:szCs w:val="24"/>
              </w:rPr>
              <w:t>НЧ „ Напредък-1898</w:t>
            </w:r>
            <w:r>
              <w:rPr>
                <w:rFonts w:ascii="Times New Roman" w:eastAsia="Arial" w:hAnsi="Times New Roman" w:cs="Times New Roman"/>
                <w:sz w:val="24"/>
                <w:szCs w:val="24"/>
              </w:rPr>
              <w:t xml:space="preserve">                     </w:t>
            </w:r>
            <w:r w:rsidRPr="00852014">
              <w:rPr>
                <w:rFonts w:ascii="Times New Roman" w:eastAsia="Times New Roman" w:hAnsi="Times New Roman" w:cs="Times New Roman"/>
                <w:sz w:val="24"/>
                <w:szCs w:val="24"/>
              </w:rPr>
              <w:t xml:space="preserve"> ОУ „ Хр. Ботев”</w:t>
            </w:r>
          </w:p>
          <w:p w:rsidR="00FE41F8" w:rsidRPr="00852014" w:rsidRDefault="00FE41F8" w:rsidP="00C52E63">
            <w:pPr>
              <w:spacing w:line="263" w:lineRule="exact"/>
              <w:rPr>
                <w:rFonts w:ascii="Times New Roman" w:eastAsia="Arial" w:hAnsi="Times New Roman" w:cs="Times New Roman"/>
                <w:sz w:val="24"/>
                <w:szCs w:val="24"/>
              </w:rPr>
            </w:pPr>
          </w:p>
        </w:tc>
        <w:tc>
          <w:tcPr>
            <w:tcW w:w="2340"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chital_napredak@abv.bg</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28.02.2022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 xml:space="preserve">В </w:t>
            </w:r>
            <w:r w:rsidRPr="00852014">
              <w:rPr>
                <w:rFonts w:ascii="Times New Roman" w:eastAsia="Arial" w:hAnsi="Times New Roman" w:cs="Times New Roman"/>
                <w:sz w:val="24"/>
                <w:szCs w:val="24"/>
              </w:rPr>
              <w:lastRenderedPageBreak/>
              <w:t>библиотеката</w:t>
            </w:r>
          </w:p>
        </w:tc>
        <w:tc>
          <w:tcPr>
            <w:tcW w:w="3521" w:type="dxa"/>
            <w:gridSpan w:val="2"/>
            <w:vAlign w:val="bottom"/>
          </w:tcPr>
          <w:p w:rsidR="00FE41F8" w:rsidRPr="00104479" w:rsidRDefault="00FE41F8" w:rsidP="00C52E63">
            <w:pPr>
              <w:jc w:val="both"/>
              <w:rPr>
                <w:rFonts w:ascii="Times New Roman" w:hAnsi="Times New Roman" w:cs="Times New Roman"/>
                <w:sz w:val="24"/>
                <w:szCs w:val="24"/>
              </w:rPr>
            </w:pPr>
            <w:r w:rsidRPr="00104479">
              <w:rPr>
                <w:rFonts w:ascii="Times New Roman" w:hAnsi="Times New Roman" w:cs="Times New Roman"/>
                <w:b/>
                <w:sz w:val="24"/>
                <w:szCs w:val="24"/>
              </w:rPr>
              <w:lastRenderedPageBreak/>
              <w:t>115 г.</w:t>
            </w:r>
            <w:r w:rsidRPr="00104479">
              <w:rPr>
                <w:rFonts w:ascii="Times New Roman" w:hAnsi="Times New Roman" w:cs="Times New Roman"/>
                <w:sz w:val="24"/>
                <w:szCs w:val="24"/>
              </w:rPr>
              <w:t xml:space="preserve"> от рождението на </w:t>
            </w:r>
            <w:r w:rsidRPr="00104479">
              <w:rPr>
                <w:rFonts w:ascii="Times New Roman" w:hAnsi="Times New Roman" w:cs="Times New Roman"/>
                <w:sz w:val="24"/>
                <w:szCs w:val="24"/>
              </w:rPr>
              <w:lastRenderedPageBreak/>
              <w:t>Емилиян Станев – български писател  /1907–1979/.</w:t>
            </w:r>
          </w:p>
          <w:p w:rsidR="00FE41F8" w:rsidRPr="006070E7" w:rsidRDefault="00FE41F8" w:rsidP="00C52E63">
            <w:pPr>
              <w:spacing w:line="263" w:lineRule="exact"/>
              <w:rPr>
                <w:b/>
                <w:color w:val="FF0000"/>
              </w:rPr>
            </w:pPr>
          </w:p>
        </w:tc>
        <w:tc>
          <w:tcPr>
            <w:tcW w:w="2562" w:type="dxa"/>
            <w:vAlign w:val="bottom"/>
          </w:tcPr>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lastRenderedPageBreak/>
              <w:t>НЧ„Напредък-1898”</w:t>
            </w:r>
          </w:p>
          <w:p w:rsidR="00FE41F8" w:rsidRPr="008A1408" w:rsidRDefault="00FE41F8" w:rsidP="00C52E63">
            <w:pPr>
              <w:rPr>
                <w:rFonts w:ascii="Times New Roman" w:eastAsia="Times New Roman" w:hAnsi="Times New Roman" w:cs="Times New Roman"/>
                <w:sz w:val="24"/>
                <w:szCs w:val="24"/>
              </w:rPr>
            </w:pPr>
            <w:r w:rsidRPr="008A1408">
              <w:rPr>
                <w:rFonts w:ascii="Times New Roman" w:eastAsia="Times New Roman" w:hAnsi="Times New Roman" w:cs="Times New Roman"/>
                <w:sz w:val="24"/>
                <w:szCs w:val="24"/>
              </w:rPr>
              <w:lastRenderedPageBreak/>
              <w:t>ОУ „ Хр. Ботев”</w:t>
            </w:r>
          </w:p>
          <w:p w:rsidR="00FE41F8" w:rsidRPr="00852014" w:rsidRDefault="00FE41F8" w:rsidP="00C52E63">
            <w:pPr>
              <w:rPr>
                <w:rFonts w:ascii="Times New Roman" w:eastAsia="Arial" w:hAnsi="Times New Roman" w:cs="Times New Roman"/>
                <w:sz w:val="24"/>
                <w:szCs w:val="24"/>
              </w:rPr>
            </w:pP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lastRenderedPageBreak/>
              <w:t>0896 850422</w:t>
            </w:r>
          </w:p>
          <w:p w:rsidR="00FE41F8" w:rsidRPr="00852014" w:rsidRDefault="0030716B" w:rsidP="00C52E63">
            <w:pPr>
              <w:spacing w:line="263" w:lineRule="exact"/>
              <w:rPr>
                <w:rFonts w:ascii="Times New Roman" w:eastAsia="Arial" w:hAnsi="Times New Roman" w:cs="Times New Roman"/>
                <w:sz w:val="24"/>
                <w:szCs w:val="24"/>
              </w:rPr>
            </w:pPr>
            <w:hyperlink r:id="rId11"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695"/>
        </w:trPr>
        <w:tc>
          <w:tcPr>
            <w:tcW w:w="11559" w:type="dxa"/>
            <w:gridSpan w:val="11"/>
            <w:vAlign w:val="bottom"/>
          </w:tcPr>
          <w:p w:rsidR="00FE41F8" w:rsidRPr="00852014" w:rsidRDefault="00FE41F8" w:rsidP="00C52E63">
            <w:pPr>
              <w:spacing w:line="0" w:lineRule="atLeast"/>
              <w:ind w:right="-19"/>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lastRenderedPageBreak/>
              <w:t>МЕСЕЦ МАРТ</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01.03.202</w:t>
            </w:r>
            <w:r>
              <w:rPr>
                <w:rFonts w:ascii="Times New Roman" w:eastAsia="Arial" w:hAnsi="Times New Roman" w:cs="Times New Roman"/>
                <w:sz w:val="24"/>
                <w:szCs w:val="24"/>
              </w:rPr>
              <w:t>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Централния парк на с. Търнава</w:t>
            </w:r>
          </w:p>
        </w:tc>
        <w:tc>
          <w:tcPr>
            <w:tcW w:w="3521" w:type="dxa"/>
            <w:gridSpan w:val="2"/>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 Баба Марта бързала, мартенички вързала“- закичване на мартенско дърво в парка</w:t>
            </w:r>
          </w:p>
          <w:p w:rsidR="00FE41F8" w:rsidRPr="00852014" w:rsidRDefault="00FE41F8" w:rsidP="00C52E63">
            <w:pPr>
              <w:spacing w:line="263" w:lineRule="exact"/>
              <w:rPr>
                <w:rFonts w:ascii="Times New Roman" w:eastAsia="Arial" w:hAnsi="Times New Roman" w:cs="Times New Roman"/>
                <w:sz w:val="24"/>
                <w:szCs w:val="24"/>
              </w:rPr>
            </w:pP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1898”;ОУ „ Хр. Ботев”;Кметство с. Търнава;ПК „Здравец”; жители на селото;</w:t>
            </w:r>
            <w:r w:rsidRPr="00852014">
              <w:rPr>
                <w:rFonts w:ascii="Times New Roman" w:eastAsia="Times New Roman" w:hAnsi="Times New Roman" w:cs="Times New Roman"/>
                <w:sz w:val="24"/>
                <w:szCs w:val="24"/>
              </w:rPr>
              <w:t>ДГ „ В. Ташевска“</w:t>
            </w:r>
            <w:r>
              <w:rPr>
                <w:rFonts w:ascii="Times New Roman" w:eastAsia="Times New Roman" w:hAnsi="Times New Roman" w:cs="Times New Roman"/>
                <w:sz w:val="24"/>
                <w:szCs w:val="24"/>
              </w:rPr>
              <w:t>; Дамски клуб</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chital_napredak@abv.bg</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01.03.202</w:t>
            </w:r>
            <w:r>
              <w:rPr>
                <w:rFonts w:ascii="Times New Roman" w:eastAsia="Arial" w:hAnsi="Times New Roman" w:cs="Times New Roman"/>
                <w:sz w:val="24"/>
                <w:szCs w:val="24"/>
              </w:rPr>
              <w:t>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521"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Ден на самодееца</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Самодейни състави  при НЧ „ 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 xml:space="preserve"> 1898“</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chital_napredak@abv.bg</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03.03.202</w:t>
            </w:r>
            <w:r>
              <w:rPr>
                <w:rFonts w:ascii="Times New Roman" w:eastAsia="Arial" w:hAnsi="Times New Roman" w:cs="Times New Roman"/>
                <w:sz w:val="24"/>
                <w:szCs w:val="24"/>
              </w:rPr>
              <w:t>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Пред паметника на войника в центъра</w:t>
            </w:r>
          </w:p>
        </w:tc>
        <w:tc>
          <w:tcPr>
            <w:tcW w:w="3521" w:type="dxa"/>
            <w:gridSpan w:val="2"/>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Национален празник на България- тържествена заря-проверка</w:t>
            </w:r>
          </w:p>
          <w:p w:rsidR="00FE41F8" w:rsidRPr="00852014" w:rsidRDefault="00FE41F8" w:rsidP="00C52E63">
            <w:pPr>
              <w:spacing w:line="263" w:lineRule="exact"/>
              <w:rPr>
                <w:rFonts w:ascii="Times New Roman" w:eastAsia="Arial" w:hAnsi="Times New Roman" w:cs="Times New Roman"/>
                <w:sz w:val="24"/>
                <w:szCs w:val="24"/>
              </w:rPr>
            </w:pP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ОУ „ Хр. Ботев”;</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Кметство с. Търнава;  ПК „Здравец”; жители на селото; ДГ „В.Ташевска“</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chital_napredak@abv.bg</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08.03.202</w:t>
            </w:r>
            <w:r>
              <w:rPr>
                <w:rFonts w:ascii="Times New Roman" w:eastAsia="Arial" w:hAnsi="Times New Roman" w:cs="Times New Roman"/>
                <w:sz w:val="24"/>
                <w:szCs w:val="24"/>
              </w:rPr>
              <w:t>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521"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Ден на жената</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НЧ „ Напредък-1898“</w:t>
            </w:r>
            <w:r w:rsidRPr="00852014">
              <w:rPr>
                <w:rFonts w:ascii="Times New Roman" w:hAnsi="Times New Roman" w:cs="Times New Roman"/>
                <w:sz w:val="24"/>
                <w:szCs w:val="24"/>
              </w:rPr>
              <w:t xml:space="preserve"> Кметство с. Търнава;ПК „Здравец”</w:t>
            </w:r>
            <w:r>
              <w:rPr>
                <w:rFonts w:ascii="Times New Roman" w:hAnsi="Times New Roman" w:cs="Times New Roman"/>
                <w:sz w:val="24"/>
                <w:szCs w:val="24"/>
              </w:rPr>
              <w:t>; Дамски клуб</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chital_napredak@abv.bg</w:t>
            </w:r>
          </w:p>
        </w:tc>
      </w:tr>
      <w:tr w:rsidR="00FE41F8" w:rsidRPr="00852014" w:rsidTr="00FE41F8">
        <w:trPr>
          <w:gridAfter w:val="1"/>
          <w:wAfter w:w="13" w:type="dxa"/>
          <w:trHeight w:val="134"/>
        </w:trPr>
        <w:tc>
          <w:tcPr>
            <w:tcW w:w="1409"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21.03.2022</w:t>
            </w:r>
          </w:p>
        </w:tc>
        <w:tc>
          <w:tcPr>
            <w:tcW w:w="1728"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521" w:type="dxa"/>
            <w:gridSpan w:val="2"/>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Световен ден на поезията</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НЧ „ Напредък-1898“</w:t>
            </w:r>
            <w:r w:rsidRPr="00852014">
              <w:rPr>
                <w:rFonts w:ascii="Times New Roman" w:hAnsi="Times New Roman" w:cs="Times New Roman"/>
                <w:sz w:val="24"/>
                <w:szCs w:val="24"/>
              </w:rPr>
              <w:t xml:space="preserve"> Кметство с. Търнава;ПК „Здравец”</w:t>
            </w:r>
            <w:r>
              <w:rPr>
                <w:rFonts w:ascii="Times New Roman" w:hAnsi="Times New Roman" w:cs="Times New Roman"/>
                <w:sz w:val="24"/>
                <w:szCs w:val="24"/>
              </w:rPr>
              <w:t>; Дамски клуб</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rPr>
                <w:rFonts w:ascii="Times New Roman" w:hAnsi="Times New Roman" w:cs="Times New Roman"/>
                <w:sz w:val="24"/>
                <w:szCs w:val="24"/>
              </w:rPr>
            </w:pPr>
            <w:hyperlink r:id="rId12"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244"/>
        </w:trPr>
        <w:tc>
          <w:tcPr>
            <w:tcW w:w="11559" w:type="dxa"/>
            <w:gridSpan w:val="11"/>
            <w:vAlign w:val="bottom"/>
          </w:tcPr>
          <w:p w:rsidR="00FE41F8" w:rsidRPr="00852014" w:rsidRDefault="00FE41F8" w:rsidP="00C52E63">
            <w:pPr>
              <w:spacing w:line="0" w:lineRule="atLeast"/>
              <w:jc w:val="center"/>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АПРИЛ</w:t>
            </w:r>
          </w:p>
        </w:tc>
      </w:tr>
      <w:tr w:rsidR="00FE41F8" w:rsidRPr="00852014" w:rsidTr="00FE41F8">
        <w:trPr>
          <w:gridAfter w:val="1"/>
          <w:wAfter w:w="14" w:type="dxa"/>
          <w:trHeight w:val="134"/>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04</w:t>
            </w:r>
            <w:r w:rsidRPr="00852014">
              <w:rPr>
                <w:rFonts w:ascii="Times New Roman" w:eastAsia="Arial" w:hAnsi="Times New Roman" w:cs="Times New Roman"/>
                <w:sz w:val="24"/>
                <w:szCs w:val="24"/>
              </w:rPr>
              <w:t>.04.202</w:t>
            </w:r>
            <w:r>
              <w:rPr>
                <w:rFonts w:ascii="Times New Roman" w:eastAsia="Arial" w:hAnsi="Times New Roman" w:cs="Times New Roman"/>
                <w:sz w:val="24"/>
                <w:szCs w:val="24"/>
              </w:rPr>
              <w:t>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531" w:type="dxa"/>
            <w:gridSpan w:val="3"/>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Ден на детската книга- любими приказки</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НЧ „ Напредък-1898“</w:t>
            </w:r>
            <w:r>
              <w:rPr>
                <w:rFonts w:ascii="Times New Roman" w:eastAsia="Arial" w:hAnsi="Times New Roman" w:cs="Times New Roman"/>
                <w:sz w:val="24"/>
                <w:szCs w:val="24"/>
              </w:rPr>
              <w:t>;          ОУ „ Христо Ботев”</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30716B" w:rsidP="00C52E63">
            <w:pPr>
              <w:spacing w:line="263" w:lineRule="exact"/>
              <w:rPr>
                <w:rFonts w:ascii="Times New Roman" w:eastAsia="Arial" w:hAnsi="Times New Roman" w:cs="Times New Roman"/>
                <w:sz w:val="24"/>
                <w:szCs w:val="24"/>
              </w:rPr>
            </w:pPr>
            <w:hyperlink r:id="rId13" w:history="1">
              <w:r w:rsidR="00FE41F8" w:rsidRPr="00C66631">
                <w:rPr>
                  <w:rStyle w:val="Hyperlink"/>
                  <w:rFonts w:ascii="Times New Roman" w:hAnsi="Times New Roman" w:cs="Times New Roman"/>
                  <w:sz w:val="24"/>
                  <w:szCs w:val="24"/>
                  <w:lang w:val="en-US"/>
                </w:rPr>
                <w:t>chital_napredak@abv.bg</w:t>
              </w:r>
            </w:hyperlink>
          </w:p>
        </w:tc>
      </w:tr>
      <w:tr w:rsidR="00FE41F8" w:rsidRPr="00852014" w:rsidTr="00FE41F8">
        <w:trPr>
          <w:gridAfter w:val="1"/>
          <w:wAfter w:w="14" w:type="dxa"/>
          <w:trHeight w:val="134"/>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15.04.2022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531" w:type="dxa"/>
            <w:gridSpan w:val="3"/>
            <w:vAlign w:val="bottom"/>
          </w:tcPr>
          <w:p w:rsidR="00FE41F8" w:rsidRPr="0011041A" w:rsidRDefault="00FE41F8" w:rsidP="00C52E63">
            <w:pPr>
              <w:jc w:val="both"/>
              <w:rPr>
                <w:rFonts w:ascii="Times New Roman" w:hAnsi="Times New Roman" w:cs="Times New Roman"/>
                <w:sz w:val="24"/>
                <w:szCs w:val="24"/>
              </w:rPr>
            </w:pPr>
            <w:r w:rsidRPr="0011041A">
              <w:rPr>
                <w:rFonts w:ascii="Times New Roman" w:hAnsi="Times New Roman" w:cs="Times New Roman"/>
                <w:b/>
                <w:sz w:val="24"/>
                <w:szCs w:val="24"/>
              </w:rPr>
              <w:t>570 г.</w:t>
            </w:r>
            <w:r w:rsidRPr="0011041A">
              <w:rPr>
                <w:rFonts w:ascii="Times New Roman" w:hAnsi="Times New Roman" w:cs="Times New Roman"/>
                <w:sz w:val="24"/>
                <w:szCs w:val="24"/>
              </w:rPr>
              <w:t xml:space="preserve"> от рождението на Леонардо да Винчи – италиански живописец, скулптор, архитект и учен /1452–1519/.</w:t>
            </w:r>
          </w:p>
          <w:p w:rsidR="00FE41F8" w:rsidRPr="00852014" w:rsidRDefault="00FE41F8" w:rsidP="00C52E63">
            <w:pPr>
              <w:spacing w:line="263" w:lineRule="exact"/>
              <w:rPr>
                <w:rFonts w:ascii="Times New Roman" w:eastAsia="Arial" w:hAnsi="Times New Roman" w:cs="Times New Roman"/>
                <w:sz w:val="24"/>
                <w:szCs w:val="24"/>
              </w:rPr>
            </w:pP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НЧ „ Напредък-1898“</w:t>
            </w:r>
            <w:r>
              <w:rPr>
                <w:rFonts w:ascii="Times New Roman" w:eastAsia="Arial" w:hAnsi="Times New Roman" w:cs="Times New Roman"/>
                <w:sz w:val="24"/>
                <w:szCs w:val="24"/>
              </w:rPr>
              <w:t xml:space="preserve">;          </w:t>
            </w:r>
            <w:r w:rsidRPr="00852014">
              <w:rPr>
                <w:rFonts w:ascii="Times New Roman" w:hAnsi="Times New Roman" w:cs="Times New Roman"/>
                <w:sz w:val="24"/>
                <w:szCs w:val="24"/>
              </w:rPr>
              <w:t>ОУ „ Хр. Ботев”</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rPr>
                <w:rFonts w:ascii="Times New Roman" w:hAnsi="Times New Roman" w:cs="Times New Roman"/>
                <w:sz w:val="24"/>
                <w:szCs w:val="24"/>
              </w:rPr>
            </w:pPr>
            <w:hyperlink r:id="rId14"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1001"/>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02.04.2022</w:t>
            </w:r>
          </w:p>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22</w:t>
            </w:r>
            <w:r w:rsidRPr="00852014">
              <w:rPr>
                <w:rFonts w:ascii="Times New Roman" w:eastAsia="Arial" w:hAnsi="Times New Roman" w:cs="Times New Roman"/>
                <w:sz w:val="24"/>
                <w:szCs w:val="24"/>
              </w:rPr>
              <w:t>.04.202</w:t>
            </w:r>
            <w:r>
              <w:rPr>
                <w:rFonts w:ascii="Times New Roman" w:eastAsia="Arial" w:hAnsi="Times New Roman" w:cs="Times New Roman"/>
                <w:sz w:val="24"/>
                <w:szCs w:val="24"/>
              </w:rPr>
              <w:t>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Различни инициативи в парка и библиотеката</w:t>
            </w:r>
          </w:p>
        </w:tc>
        <w:tc>
          <w:tcPr>
            <w:tcW w:w="3531" w:type="dxa"/>
            <w:gridSpan w:val="3"/>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Седмица на детската книга; Маратон на четенето</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НЧ„Напредък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1898”, ОУ „Хр.Ботев”; Кметство; ДГ“ В.Ташевска“</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chital_napredak@abv.bg</w:t>
            </w:r>
          </w:p>
        </w:tc>
      </w:tr>
      <w:tr w:rsidR="00FE41F8" w:rsidRPr="00852014" w:rsidTr="00FE41F8">
        <w:trPr>
          <w:gridAfter w:val="1"/>
          <w:wAfter w:w="14" w:type="dxa"/>
          <w:trHeight w:val="1001"/>
        </w:trPr>
        <w:tc>
          <w:tcPr>
            <w:tcW w:w="1395" w:type="dxa"/>
            <w:vAlign w:val="bottom"/>
          </w:tcPr>
          <w:p w:rsidR="00FE41F8"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22.04.2022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hAnsi="Times New Roman"/>
                <w:sz w:val="24"/>
                <w:szCs w:val="24"/>
              </w:rPr>
              <w:t>на територията на селото</w:t>
            </w:r>
          </w:p>
        </w:tc>
        <w:tc>
          <w:tcPr>
            <w:tcW w:w="3531" w:type="dxa"/>
            <w:gridSpan w:val="3"/>
            <w:vAlign w:val="bottom"/>
          </w:tcPr>
          <w:p w:rsidR="00FE41F8" w:rsidRPr="00852014" w:rsidRDefault="00FE41F8" w:rsidP="00C52E63">
            <w:pPr>
              <w:spacing w:line="263" w:lineRule="exact"/>
              <w:rPr>
                <w:rFonts w:ascii="Times New Roman" w:hAnsi="Times New Roman" w:cs="Times New Roman"/>
                <w:sz w:val="24"/>
                <w:szCs w:val="24"/>
              </w:rPr>
            </w:pPr>
            <w:r>
              <w:rPr>
                <w:rFonts w:ascii="Times New Roman" w:hAnsi="Times New Roman" w:cs="Times New Roman"/>
                <w:sz w:val="24"/>
                <w:szCs w:val="24"/>
              </w:rPr>
              <w:t>Световен ден на Майката Земя</w:t>
            </w:r>
          </w:p>
        </w:tc>
        <w:tc>
          <w:tcPr>
            <w:tcW w:w="2562" w:type="dxa"/>
            <w:vAlign w:val="bottom"/>
          </w:tcPr>
          <w:p w:rsidR="00FE41F8" w:rsidRPr="00852014" w:rsidRDefault="00FE41F8" w:rsidP="00C52E63">
            <w:pPr>
              <w:spacing w:line="263" w:lineRule="exact"/>
              <w:rPr>
                <w:rFonts w:ascii="Times New Roman" w:hAnsi="Times New Roman" w:cs="Times New Roman"/>
                <w:sz w:val="24"/>
                <w:szCs w:val="24"/>
              </w:rPr>
            </w:pPr>
            <w:r w:rsidRPr="00852014">
              <w:rPr>
                <w:rFonts w:ascii="Times New Roman" w:hAnsi="Times New Roman" w:cs="Times New Roman"/>
                <w:sz w:val="24"/>
                <w:szCs w:val="24"/>
              </w:rPr>
              <w:t>НЧ„Напредък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1898”, ОУ „Хр.Ботев”; Кметство</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rPr>
                <w:rFonts w:ascii="Times New Roman" w:hAnsi="Times New Roman" w:cs="Times New Roman"/>
                <w:sz w:val="24"/>
                <w:szCs w:val="24"/>
              </w:rPr>
            </w:pPr>
            <w:hyperlink r:id="rId15"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134"/>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16</w:t>
            </w:r>
            <w:r w:rsidRPr="00852014">
              <w:rPr>
                <w:rFonts w:ascii="Times New Roman" w:eastAsia="Arial" w:hAnsi="Times New Roman" w:cs="Times New Roman"/>
                <w:sz w:val="24"/>
                <w:szCs w:val="24"/>
              </w:rPr>
              <w:t>.04.202</w:t>
            </w:r>
            <w:r>
              <w:rPr>
                <w:rFonts w:ascii="Times New Roman" w:eastAsia="Arial" w:hAnsi="Times New Roman" w:cs="Times New Roman"/>
                <w:sz w:val="24"/>
                <w:szCs w:val="24"/>
              </w:rPr>
              <w:t>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hAnsi="Times New Roman"/>
                <w:sz w:val="24"/>
                <w:szCs w:val="24"/>
              </w:rPr>
              <w:t xml:space="preserve">на територията </w:t>
            </w:r>
            <w:r>
              <w:rPr>
                <w:rFonts w:ascii="Times New Roman" w:hAnsi="Times New Roman"/>
                <w:sz w:val="24"/>
                <w:szCs w:val="24"/>
              </w:rPr>
              <w:lastRenderedPageBreak/>
              <w:t>на селото</w:t>
            </w:r>
          </w:p>
        </w:tc>
        <w:tc>
          <w:tcPr>
            <w:tcW w:w="3531" w:type="dxa"/>
            <w:gridSpan w:val="3"/>
            <w:vAlign w:val="bottom"/>
          </w:tcPr>
          <w:p w:rsidR="00FE41F8" w:rsidRPr="00852014" w:rsidRDefault="00FE41F8" w:rsidP="00C52E63">
            <w:pPr>
              <w:spacing w:line="263" w:lineRule="exact"/>
              <w:ind w:left="-4085"/>
              <w:jc w:val="both"/>
              <w:rPr>
                <w:rFonts w:ascii="Times New Roman" w:eastAsia="Arial" w:hAnsi="Times New Roman" w:cs="Times New Roman"/>
                <w:sz w:val="24"/>
                <w:szCs w:val="24"/>
              </w:rPr>
            </w:pPr>
            <w:r w:rsidRPr="00852014">
              <w:rPr>
                <w:rFonts w:ascii="Times New Roman" w:eastAsia="Arial" w:hAnsi="Times New Roman" w:cs="Times New Roman"/>
                <w:sz w:val="24"/>
                <w:szCs w:val="24"/>
              </w:rPr>
              <w:lastRenderedPageBreak/>
              <w:t>лл</w:t>
            </w:r>
            <w:r w:rsidRPr="00852014">
              <w:rPr>
                <w:rFonts w:ascii="Times New Roman" w:hAnsi="Times New Roman" w:cs="Times New Roman"/>
                <w:sz w:val="24"/>
                <w:szCs w:val="24"/>
              </w:rPr>
              <w:t xml:space="preserve"> Лазаруване- народен обичай               Лазаруване- народен обичай                                                             </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НЧ„Напредък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 xml:space="preserve">1898”; ОУ „Хр.Ботев” ; </w:t>
            </w:r>
            <w:r w:rsidRPr="00852014">
              <w:rPr>
                <w:rFonts w:ascii="Times New Roman" w:hAnsi="Times New Roman" w:cs="Times New Roman"/>
                <w:sz w:val="24"/>
                <w:szCs w:val="24"/>
              </w:rPr>
              <w:lastRenderedPageBreak/>
              <w:t>Кметство</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lastRenderedPageBreak/>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w:t>
            </w:r>
            <w:r w:rsidRPr="00852014">
              <w:rPr>
                <w:rFonts w:ascii="Times New Roman" w:hAnsi="Times New Roman" w:cs="Times New Roman"/>
                <w:sz w:val="24"/>
                <w:szCs w:val="24"/>
                <w:lang w:val="en-US"/>
              </w:rPr>
              <w:lastRenderedPageBreak/>
              <w:t>.bg</w:t>
            </w:r>
          </w:p>
        </w:tc>
      </w:tr>
      <w:tr w:rsidR="00FE41F8" w:rsidRPr="00852014" w:rsidTr="00FE41F8">
        <w:trPr>
          <w:gridAfter w:val="1"/>
          <w:wAfter w:w="14" w:type="dxa"/>
          <w:trHeight w:val="134"/>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lastRenderedPageBreak/>
              <w:t>17</w:t>
            </w:r>
            <w:r w:rsidRPr="00852014">
              <w:rPr>
                <w:rFonts w:ascii="Times New Roman" w:eastAsia="Arial" w:hAnsi="Times New Roman" w:cs="Times New Roman"/>
                <w:sz w:val="24"/>
                <w:szCs w:val="24"/>
              </w:rPr>
              <w:t>.04.202</w:t>
            </w:r>
            <w:r>
              <w:rPr>
                <w:rFonts w:ascii="Times New Roman" w:eastAsia="Arial" w:hAnsi="Times New Roman" w:cs="Times New Roman"/>
                <w:sz w:val="24"/>
                <w:szCs w:val="24"/>
              </w:rPr>
              <w:t>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hAnsi="Times New Roman"/>
                <w:sz w:val="24"/>
                <w:szCs w:val="24"/>
              </w:rPr>
              <w:t>На открита сцена в центъра на с. Търнава</w:t>
            </w:r>
          </w:p>
        </w:tc>
        <w:tc>
          <w:tcPr>
            <w:tcW w:w="3531" w:type="dxa"/>
            <w:gridSpan w:val="3"/>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 xml:space="preserve">Цветница </w:t>
            </w: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ОУ „ Хр. Ботев”;</w:t>
            </w:r>
          </w:p>
          <w:p w:rsidR="00FE41F8" w:rsidRPr="00852014" w:rsidRDefault="00FE41F8" w:rsidP="00C52E63">
            <w:pPr>
              <w:spacing w:line="263" w:lineRule="exact"/>
              <w:rPr>
                <w:rFonts w:ascii="Times New Roman" w:hAnsi="Times New Roman" w:cs="Times New Roman"/>
                <w:sz w:val="24"/>
                <w:szCs w:val="24"/>
              </w:rPr>
            </w:pPr>
            <w:r w:rsidRPr="00852014">
              <w:rPr>
                <w:rFonts w:ascii="Times New Roman" w:hAnsi="Times New Roman" w:cs="Times New Roman"/>
                <w:sz w:val="24"/>
                <w:szCs w:val="24"/>
              </w:rPr>
              <w:t>Кметство с. Търнава;  ПК „Здравец”; ДГ „ В. Ташевска”</w:t>
            </w:r>
          </w:p>
          <w:p w:rsidR="00FE41F8" w:rsidRPr="00852014" w:rsidRDefault="00FE41F8" w:rsidP="00C52E63">
            <w:pPr>
              <w:spacing w:line="263" w:lineRule="exact"/>
              <w:rPr>
                <w:rFonts w:ascii="Times New Roman" w:eastAsia="Arial" w:hAnsi="Times New Roman" w:cs="Times New Roman"/>
                <w:sz w:val="24"/>
                <w:szCs w:val="24"/>
              </w:rPr>
            </w:pP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chital_napredak@abv.bg</w:t>
            </w:r>
          </w:p>
        </w:tc>
      </w:tr>
      <w:tr w:rsidR="00FE41F8" w:rsidRPr="00852014" w:rsidTr="00FE41F8">
        <w:trPr>
          <w:gridAfter w:val="1"/>
          <w:wAfter w:w="14" w:type="dxa"/>
          <w:trHeight w:val="134"/>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17</w:t>
            </w:r>
            <w:r w:rsidRPr="00852014">
              <w:rPr>
                <w:rFonts w:ascii="Times New Roman" w:eastAsia="Arial" w:hAnsi="Times New Roman" w:cs="Times New Roman"/>
                <w:sz w:val="24"/>
                <w:szCs w:val="24"/>
              </w:rPr>
              <w:t>.04.202</w:t>
            </w:r>
            <w:r>
              <w:rPr>
                <w:rFonts w:ascii="Times New Roman" w:eastAsia="Arial" w:hAnsi="Times New Roman" w:cs="Times New Roman"/>
                <w:sz w:val="24"/>
                <w:szCs w:val="24"/>
              </w:rPr>
              <w:t>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hAnsi="Times New Roman"/>
                <w:sz w:val="24"/>
                <w:szCs w:val="24"/>
              </w:rPr>
              <w:t>на реката</w:t>
            </w:r>
          </w:p>
        </w:tc>
        <w:tc>
          <w:tcPr>
            <w:tcW w:w="3531" w:type="dxa"/>
            <w:gridSpan w:val="3"/>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 xml:space="preserve">Кумичане- народен обичай  </w:t>
            </w: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ОУ „ Хр. Ботев”;</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Кметство с. Търнава;  ПК „Здравец”</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chital_napredak@abv.bg</w:t>
            </w:r>
          </w:p>
        </w:tc>
      </w:tr>
      <w:tr w:rsidR="00FE41F8" w:rsidRPr="00852014" w:rsidTr="00FE41F8">
        <w:trPr>
          <w:gridAfter w:val="1"/>
          <w:wAfter w:w="14" w:type="dxa"/>
          <w:trHeight w:val="134"/>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21</w:t>
            </w:r>
            <w:r w:rsidRPr="00852014">
              <w:rPr>
                <w:rFonts w:ascii="Times New Roman" w:eastAsia="Arial" w:hAnsi="Times New Roman" w:cs="Times New Roman"/>
                <w:sz w:val="24"/>
                <w:szCs w:val="24"/>
              </w:rPr>
              <w:t>.04.202</w:t>
            </w:r>
            <w:r>
              <w:rPr>
                <w:rFonts w:ascii="Times New Roman" w:eastAsia="Arial" w:hAnsi="Times New Roman" w:cs="Times New Roman"/>
                <w:sz w:val="24"/>
                <w:szCs w:val="24"/>
              </w:rPr>
              <w:t>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hAnsi="Times New Roman"/>
                <w:sz w:val="24"/>
                <w:szCs w:val="24"/>
              </w:rPr>
              <w:t>в парка</w:t>
            </w:r>
          </w:p>
        </w:tc>
        <w:tc>
          <w:tcPr>
            <w:tcW w:w="3531" w:type="dxa"/>
            <w:gridSpan w:val="3"/>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Велики четвъртък- боядисване на великденски яйца</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НЧ„Напредък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1898”, ОУ „Хр.Ботев”</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134"/>
        </w:trPr>
        <w:tc>
          <w:tcPr>
            <w:tcW w:w="1395" w:type="dxa"/>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eastAsia="Arial" w:hAnsi="Times New Roman" w:cs="Times New Roman"/>
                <w:sz w:val="24"/>
                <w:szCs w:val="24"/>
              </w:rPr>
              <w:t>21</w:t>
            </w:r>
            <w:r w:rsidRPr="00852014">
              <w:rPr>
                <w:rFonts w:ascii="Times New Roman" w:eastAsia="Arial" w:hAnsi="Times New Roman" w:cs="Times New Roman"/>
                <w:sz w:val="24"/>
                <w:szCs w:val="24"/>
              </w:rPr>
              <w:t>.04.202</w:t>
            </w:r>
            <w:bookmarkStart w:id="1" w:name="_GoBack"/>
            <w:bookmarkEnd w:id="1"/>
            <w:r>
              <w:rPr>
                <w:rFonts w:ascii="Times New Roman" w:eastAsia="Arial" w:hAnsi="Times New Roman" w:cs="Times New Roman"/>
                <w:sz w:val="24"/>
                <w:szCs w:val="24"/>
              </w:rPr>
              <w:t>2</w:t>
            </w:r>
          </w:p>
        </w:tc>
        <w:tc>
          <w:tcPr>
            <w:tcW w:w="1731" w:type="dxa"/>
            <w:gridSpan w:val="5"/>
            <w:vAlign w:val="bottom"/>
          </w:tcPr>
          <w:p w:rsidR="00FE41F8" w:rsidRPr="00852014" w:rsidRDefault="00FE41F8" w:rsidP="00C52E63">
            <w:pPr>
              <w:spacing w:line="263" w:lineRule="exact"/>
              <w:rPr>
                <w:rFonts w:ascii="Times New Roman" w:eastAsia="Arial" w:hAnsi="Times New Roman" w:cs="Times New Roman"/>
                <w:sz w:val="24"/>
                <w:szCs w:val="24"/>
              </w:rPr>
            </w:pPr>
            <w:r>
              <w:rPr>
                <w:rFonts w:ascii="Times New Roman" w:hAnsi="Times New Roman"/>
                <w:sz w:val="24"/>
                <w:szCs w:val="24"/>
              </w:rPr>
              <w:t>В църквата и парка</w:t>
            </w:r>
          </w:p>
        </w:tc>
        <w:tc>
          <w:tcPr>
            <w:tcW w:w="3531" w:type="dxa"/>
            <w:gridSpan w:val="3"/>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Великденска изложба на яйца и великденско дърво</w:t>
            </w:r>
          </w:p>
        </w:tc>
        <w:tc>
          <w:tcPr>
            <w:tcW w:w="2562" w:type="dxa"/>
            <w:vAlign w:val="bottom"/>
          </w:tcPr>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rPr>
              <w:t>НЧ„Напредък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1898”, ОУ „Хр.Ботев”</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134"/>
        </w:trPr>
        <w:tc>
          <w:tcPr>
            <w:tcW w:w="11559" w:type="dxa"/>
            <w:gridSpan w:val="11"/>
          </w:tcPr>
          <w:p w:rsidR="00FE41F8" w:rsidRPr="00852014" w:rsidRDefault="00FE41F8" w:rsidP="00C52E63">
            <w:pPr>
              <w:spacing w:line="0" w:lineRule="atLeast"/>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МАЙ</w:t>
            </w: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hAnsi="Times New Roman" w:cs="Times New Roman"/>
                <w:b/>
                <w:i/>
                <w:sz w:val="32"/>
                <w:szCs w:val="32"/>
              </w:rPr>
              <w:t xml:space="preserve"> Майски културни празници</w:t>
            </w:r>
          </w:p>
          <w:p w:rsidR="00FE41F8" w:rsidRPr="00852014" w:rsidRDefault="00FE41F8" w:rsidP="00C52E63">
            <w:pPr>
              <w:spacing w:line="0" w:lineRule="atLeast"/>
              <w:jc w:val="center"/>
              <w:rPr>
                <w:rFonts w:ascii="Times New Roman" w:eastAsia="Arial" w:hAnsi="Times New Roman" w:cs="Times New Roman"/>
                <w:b/>
                <w:sz w:val="24"/>
                <w:szCs w:val="24"/>
              </w:rPr>
            </w:pPr>
          </w:p>
        </w:tc>
      </w:tr>
      <w:tr w:rsidR="00FE41F8" w:rsidRPr="00852014" w:rsidTr="00FE41F8">
        <w:trPr>
          <w:gridAfter w:val="1"/>
          <w:wAfter w:w="14" w:type="dxa"/>
          <w:trHeight w:val="134"/>
        </w:trPr>
        <w:tc>
          <w:tcPr>
            <w:tcW w:w="1513" w:type="dxa"/>
            <w:gridSpan w:val="3"/>
            <w:vAlign w:val="bottom"/>
          </w:tcPr>
          <w:p w:rsidR="00FE41F8" w:rsidRPr="00852014" w:rsidRDefault="00FE41F8" w:rsidP="00C52E63">
            <w:pPr>
              <w:spacing w:line="260" w:lineRule="exact"/>
              <w:rPr>
                <w:rFonts w:ascii="Times New Roman" w:hAnsi="Times New Roman" w:cs="Times New Roman"/>
                <w:sz w:val="24"/>
                <w:szCs w:val="24"/>
              </w:rPr>
            </w:pPr>
            <w:r>
              <w:rPr>
                <w:rFonts w:ascii="Times New Roman" w:hAnsi="Times New Roman" w:cs="Times New Roman"/>
                <w:sz w:val="24"/>
                <w:szCs w:val="24"/>
              </w:rPr>
              <w:t>09.05.2022</w:t>
            </w:r>
          </w:p>
        </w:tc>
        <w:tc>
          <w:tcPr>
            <w:tcW w:w="1728" w:type="dxa"/>
            <w:gridSpan w:val="5"/>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В библиотеката</w:t>
            </w:r>
          </w:p>
        </w:tc>
        <w:tc>
          <w:tcPr>
            <w:tcW w:w="3416" w:type="dxa"/>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Ден на Европа</w:t>
            </w:r>
          </w:p>
        </w:tc>
        <w:tc>
          <w:tcPr>
            <w:tcW w:w="2562" w:type="dxa"/>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НЧ„Напредък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1898”, ОУ „Хр.Ботев</w:t>
            </w:r>
            <w:r>
              <w:rPr>
                <w:rFonts w:ascii="Times New Roman" w:hAnsi="Times New Roman" w:cs="Times New Roman"/>
                <w:sz w:val="24"/>
                <w:szCs w:val="24"/>
              </w:rPr>
              <w:t>”</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134"/>
        </w:trPr>
        <w:tc>
          <w:tcPr>
            <w:tcW w:w="1513" w:type="dxa"/>
            <w:gridSpan w:val="3"/>
            <w:vAlign w:val="bottom"/>
          </w:tcPr>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09.05.2022</w:t>
            </w:r>
          </w:p>
        </w:tc>
        <w:tc>
          <w:tcPr>
            <w:tcW w:w="1728" w:type="dxa"/>
            <w:gridSpan w:val="5"/>
            <w:vAlign w:val="bottom"/>
          </w:tcPr>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В библиотеката</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hAnsi="Times New Roman" w:cs="Times New Roman"/>
                <w:sz w:val="24"/>
                <w:szCs w:val="24"/>
              </w:rPr>
              <w:t>Ден на ученическото самоуправление – библиотекар за един ден</w:t>
            </w:r>
          </w:p>
        </w:tc>
        <w:tc>
          <w:tcPr>
            <w:tcW w:w="2562" w:type="dxa"/>
            <w:vAlign w:val="bottom"/>
          </w:tcPr>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hAnsi="Times New Roman" w:cs="Times New Roman"/>
                <w:sz w:val="24"/>
                <w:szCs w:val="24"/>
              </w:rPr>
              <w:t>НЧ„Напредък</w:t>
            </w:r>
            <w:r w:rsidRPr="00CA48A3">
              <w:rPr>
                <w:rFonts w:ascii="Times New Roman" w:hAnsi="Times New Roman" w:cs="Times New Roman"/>
                <w:sz w:val="24"/>
                <w:szCs w:val="24"/>
              </w:rPr>
              <w:t>-</w:t>
            </w:r>
            <w:r w:rsidRPr="00852014">
              <w:rPr>
                <w:rFonts w:ascii="Times New Roman" w:hAnsi="Times New Roman" w:cs="Times New Roman"/>
                <w:sz w:val="24"/>
                <w:szCs w:val="24"/>
              </w:rPr>
              <w:t>1898”, ОУ „Хр.Ботев</w:t>
            </w:r>
            <w:r>
              <w:rPr>
                <w:rFonts w:ascii="Times New Roman" w:hAnsi="Times New Roman" w:cs="Times New Roman"/>
                <w:sz w:val="24"/>
                <w:szCs w:val="24"/>
              </w:rPr>
              <w:t>”</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134"/>
        </w:trPr>
        <w:tc>
          <w:tcPr>
            <w:tcW w:w="1513" w:type="dxa"/>
            <w:gridSpan w:val="3"/>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11.05.202</w:t>
            </w:r>
            <w:r>
              <w:rPr>
                <w:rFonts w:ascii="Times New Roman" w:hAnsi="Times New Roman" w:cs="Times New Roman"/>
                <w:sz w:val="24"/>
                <w:szCs w:val="24"/>
              </w:rPr>
              <w:t>2</w:t>
            </w:r>
          </w:p>
        </w:tc>
        <w:tc>
          <w:tcPr>
            <w:tcW w:w="1728" w:type="dxa"/>
            <w:gridSpan w:val="5"/>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В салона на читалището</w:t>
            </w:r>
          </w:p>
        </w:tc>
        <w:tc>
          <w:tcPr>
            <w:tcW w:w="3416" w:type="dxa"/>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Ден на Св. Св. Кирил и Методий</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ОУ „ Хр. Ботев”</w:t>
            </w:r>
          </w:p>
          <w:p w:rsidR="00FE41F8" w:rsidRPr="00852014" w:rsidRDefault="00FE41F8" w:rsidP="00C52E63">
            <w:pPr>
              <w:spacing w:line="260" w:lineRule="exact"/>
              <w:rPr>
                <w:rFonts w:ascii="Times New Roman" w:hAnsi="Times New Roman" w:cs="Times New Roman"/>
                <w:sz w:val="24"/>
                <w:szCs w:val="24"/>
              </w:rPr>
            </w:pP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134"/>
        </w:trPr>
        <w:tc>
          <w:tcPr>
            <w:tcW w:w="1513" w:type="dxa"/>
            <w:gridSpan w:val="3"/>
            <w:vAlign w:val="bottom"/>
          </w:tcPr>
          <w:p w:rsidR="00FE41F8" w:rsidRPr="00852014" w:rsidRDefault="00FE41F8" w:rsidP="00C52E63">
            <w:pPr>
              <w:spacing w:line="260" w:lineRule="exact"/>
              <w:rPr>
                <w:rFonts w:ascii="Times New Roman" w:hAnsi="Times New Roman" w:cs="Times New Roman"/>
                <w:sz w:val="24"/>
                <w:szCs w:val="24"/>
              </w:rPr>
            </w:pPr>
            <w:r>
              <w:rPr>
                <w:rFonts w:ascii="Times New Roman" w:hAnsi="Times New Roman" w:cs="Times New Roman"/>
                <w:sz w:val="24"/>
                <w:szCs w:val="24"/>
              </w:rPr>
              <w:t>18.05.2022</w:t>
            </w:r>
          </w:p>
        </w:tc>
        <w:tc>
          <w:tcPr>
            <w:tcW w:w="1728" w:type="dxa"/>
            <w:gridSpan w:val="5"/>
            <w:vAlign w:val="bottom"/>
          </w:tcPr>
          <w:p w:rsidR="00FE41F8" w:rsidRPr="00852014" w:rsidRDefault="00FE41F8" w:rsidP="00C52E63">
            <w:pPr>
              <w:spacing w:line="260" w:lineRule="exact"/>
              <w:rPr>
                <w:rFonts w:ascii="Times New Roman" w:hAnsi="Times New Roman" w:cs="Times New Roman"/>
                <w:sz w:val="24"/>
                <w:szCs w:val="24"/>
              </w:rPr>
            </w:pPr>
            <w:r>
              <w:rPr>
                <w:rFonts w:ascii="Times New Roman" w:hAnsi="Times New Roman" w:cs="Times New Roman"/>
                <w:sz w:val="24"/>
                <w:szCs w:val="24"/>
              </w:rPr>
              <w:t>В етнографския музей</w:t>
            </w:r>
          </w:p>
        </w:tc>
        <w:tc>
          <w:tcPr>
            <w:tcW w:w="3416" w:type="dxa"/>
            <w:vAlign w:val="bottom"/>
          </w:tcPr>
          <w:p w:rsidR="00FE41F8" w:rsidRPr="00852014" w:rsidRDefault="00FE41F8" w:rsidP="00C52E63">
            <w:pPr>
              <w:spacing w:line="260" w:lineRule="exact"/>
              <w:rPr>
                <w:rFonts w:ascii="Times New Roman" w:hAnsi="Times New Roman" w:cs="Times New Roman"/>
                <w:sz w:val="24"/>
                <w:szCs w:val="24"/>
              </w:rPr>
            </w:pPr>
            <w:r>
              <w:rPr>
                <w:rFonts w:ascii="Times New Roman" w:hAnsi="Times New Roman" w:cs="Times New Roman"/>
                <w:sz w:val="24"/>
                <w:szCs w:val="24"/>
              </w:rPr>
              <w:t>Международен ден на музеите</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rPr>
                <w:rFonts w:ascii="Times New Roman" w:hAnsi="Times New Roman" w:cs="Times New Roman"/>
                <w:sz w:val="24"/>
                <w:szCs w:val="24"/>
              </w:rPr>
            </w:pPr>
            <w:hyperlink r:id="rId16"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134"/>
        </w:trPr>
        <w:tc>
          <w:tcPr>
            <w:tcW w:w="1513" w:type="dxa"/>
            <w:gridSpan w:val="3"/>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24.05.202</w:t>
            </w:r>
            <w:r>
              <w:rPr>
                <w:rFonts w:ascii="Times New Roman" w:hAnsi="Times New Roman" w:cs="Times New Roman"/>
                <w:sz w:val="24"/>
                <w:szCs w:val="24"/>
              </w:rPr>
              <w:t>2</w:t>
            </w:r>
          </w:p>
        </w:tc>
        <w:tc>
          <w:tcPr>
            <w:tcW w:w="1728" w:type="dxa"/>
            <w:gridSpan w:val="5"/>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В салона на читалището</w:t>
            </w:r>
          </w:p>
        </w:tc>
        <w:tc>
          <w:tcPr>
            <w:tcW w:w="3416" w:type="dxa"/>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Тържествена манифестация на ученици и учители/бивши и настоящи/- празничен концерт</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ОУ „ Хр. Ботев”; ДГ„ В. Ташевска”; Кметство</w:t>
            </w:r>
          </w:p>
          <w:p w:rsidR="00FE41F8" w:rsidRPr="00852014" w:rsidRDefault="00FE41F8" w:rsidP="00C52E63">
            <w:pPr>
              <w:spacing w:line="260" w:lineRule="exact"/>
              <w:rPr>
                <w:rFonts w:ascii="Times New Roman" w:hAnsi="Times New Roman" w:cs="Times New Roman"/>
                <w:sz w:val="24"/>
                <w:szCs w:val="24"/>
              </w:rPr>
            </w:pP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5F19B6" w:rsidTr="00FE41F8">
        <w:trPr>
          <w:gridAfter w:val="1"/>
          <w:wAfter w:w="14" w:type="dxa"/>
          <w:trHeight w:val="134"/>
        </w:trPr>
        <w:tc>
          <w:tcPr>
            <w:tcW w:w="1513" w:type="dxa"/>
            <w:gridSpan w:val="3"/>
          </w:tcPr>
          <w:p w:rsidR="00FE41F8" w:rsidRPr="00852014" w:rsidRDefault="00FE41F8" w:rsidP="00C52E63">
            <w:pPr>
              <w:spacing w:line="260" w:lineRule="exact"/>
              <w:rPr>
                <w:rFonts w:ascii="Times New Roman" w:hAnsi="Times New Roman" w:cs="Times New Roman"/>
                <w:sz w:val="24"/>
                <w:szCs w:val="24"/>
              </w:rPr>
            </w:pPr>
            <w:r>
              <w:rPr>
                <w:rFonts w:ascii="Times New Roman" w:hAnsi="Times New Roman" w:cs="Times New Roman"/>
                <w:sz w:val="24"/>
                <w:szCs w:val="24"/>
              </w:rPr>
              <w:t>24.05.2022</w:t>
            </w:r>
          </w:p>
        </w:tc>
        <w:tc>
          <w:tcPr>
            <w:tcW w:w="1728" w:type="dxa"/>
            <w:gridSpan w:val="5"/>
          </w:tcPr>
          <w:p w:rsidR="00FE41F8" w:rsidRPr="00852014" w:rsidRDefault="00FE41F8" w:rsidP="00C52E63">
            <w:pPr>
              <w:spacing w:line="260" w:lineRule="exact"/>
              <w:rPr>
                <w:rFonts w:ascii="Times New Roman" w:hAnsi="Times New Roman" w:cs="Times New Roman"/>
                <w:sz w:val="24"/>
                <w:szCs w:val="24"/>
              </w:rPr>
            </w:pPr>
          </w:p>
        </w:tc>
        <w:tc>
          <w:tcPr>
            <w:tcW w:w="3416" w:type="dxa"/>
            <w:vAlign w:val="bottom"/>
          </w:tcPr>
          <w:p w:rsidR="00FE41F8" w:rsidRPr="00852014" w:rsidRDefault="00FE41F8" w:rsidP="00C52E63">
            <w:pPr>
              <w:spacing w:line="260" w:lineRule="exact"/>
              <w:rPr>
                <w:rFonts w:ascii="Times New Roman" w:hAnsi="Times New Roman" w:cs="Times New Roman"/>
                <w:sz w:val="24"/>
                <w:szCs w:val="24"/>
              </w:rPr>
            </w:pPr>
            <w:r w:rsidRPr="00852014">
              <w:rPr>
                <w:rFonts w:ascii="Times New Roman" w:hAnsi="Times New Roman" w:cs="Times New Roman"/>
                <w:sz w:val="24"/>
                <w:szCs w:val="24"/>
              </w:rPr>
              <w:t>Участие в тържества в Бяла Слатина</w:t>
            </w:r>
          </w:p>
        </w:tc>
        <w:tc>
          <w:tcPr>
            <w:tcW w:w="2562" w:type="dxa"/>
            <w:vAlign w:val="bottom"/>
          </w:tcPr>
          <w:p w:rsidR="00FE41F8" w:rsidRPr="00852014" w:rsidRDefault="00FE41F8" w:rsidP="00C52E63">
            <w:pPr>
              <w:spacing w:line="260" w:lineRule="exact"/>
              <w:rPr>
                <w:rFonts w:ascii="Times New Roman" w:hAnsi="Times New Roman" w:cs="Times New Roman"/>
                <w:sz w:val="24"/>
                <w:szCs w:val="24"/>
              </w:rPr>
            </w:pPr>
          </w:p>
        </w:tc>
        <w:tc>
          <w:tcPr>
            <w:tcW w:w="2340" w:type="dxa"/>
            <w:vAlign w:val="bottom"/>
          </w:tcPr>
          <w:p w:rsidR="00FE41F8" w:rsidRPr="00852014" w:rsidRDefault="00FE41F8" w:rsidP="00C52E63">
            <w:pPr>
              <w:spacing w:line="260" w:lineRule="exact"/>
              <w:rPr>
                <w:rFonts w:ascii="Times New Roman" w:hAnsi="Times New Roman" w:cs="Times New Roman"/>
                <w:sz w:val="24"/>
                <w:szCs w:val="24"/>
              </w:rPr>
            </w:pPr>
          </w:p>
        </w:tc>
      </w:tr>
      <w:tr w:rsidR="00FE41F8" w:rsidRPr="00852014" w:rsidTr="00FE41F8">
        <w:trPr>
          <w:gridAfter w:val="1"/>
          <w:wAfter w:w="14" w:type="dxa"/>
          <w:trHeight w:val="345"/>
        </w:trPr>
        <w:tc>
          <w:tcPr>
            <w:tcW w:w="11559" w:type="dxa"/>
            <w:gridSpan w:val="11"/>
            <w:vAlign w:val="bottom"/>
          </w:tcPr>
          <w:p w:rsidR="00FE41F8" w:rsidRPr="00852014" w:rsidRDefault="00FE41F8" w:rsidP="00C52E63">
            <w:pPr>
              <w:spacing w:line="0" w:lineRule="atLeast"/>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ЮНИ</w:t>
            </w:r>
          </w:p>
        </w:tc>
      </w:tr>
      <w:tr w:rsidR="00FE41F8" w:rsidRPr="00852014" w:rsidTr="00FE41F8">
        <w:trPr>
          <w:gridAfter w:val="1"/>
          <w:wAfter w:w="14" w:type="dxa"/>
          <w:trHeight w:val="207"/>
        </w:trPr>
        <w:tc>
          <w:tcPr>
            <w:tcW w:w="1513" w:type="dxa"/>
            <w:gridSpan w:val="3"/>
            <w:vAlign w:val="bottom"/>
          </w:tcPr>
          <w:p w:rsidR="00FE41F8" w:rsidRPr="00852014" w:rsidRDefault="00FE41F8" w:rsidP="00C52E63">
            <w:pPr>
              <w:spacing w:line="0" w:lineRule="atLeast"/>
              <w:rPr>
                <w:rFonts w:ascii="Times New Roman" w:eastAsia="Arial" w:hAnsi="Times New Roman" w:cs="Times New Roman"/>
                <w:sz w:val="24"/>
                <w:szCs w:val="24"/>
              </w:rPr>
            </w:pPr>
            <w:r w:rsidRPr="00852014">
              <w:rPr>
                <w:rFonts w:ascii="Times New Roman" w:eastAsia="Arial" w:hAnsi="Times New Roman" w:cs="Times New Roman"/>
                <w:sz w:val="24"/>
                <w:szCs w:val="24"/>
              </w:rPr>
              <w:t>01.06.202</w:t>
            </w:r>
            <w:r>
              <w:rPr>
                <w:rFonts w:ascii="Times New Roman" w:eastAsia="Arial" w:hAnsi="Times New Roman" w:cs="Times New Roman"/>
                <w:sz w:val="24"/>
                <w:szCs w:val="24"/>
              </w:rPr>
              <w:t>2</w:t>
            </w:r>
          </w:p>
        </w:tc>
        <w:tc>
          <w:tcPr>
            <w:tcW w:w="1728" w:type="dxa"/>
            <w:gridSpan w:val="5"/>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В салона на  читалището</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eastAsia="Arial" w:hAnsi="Times New Roman" w:cs="Times New Roman"/>
                <w:sz w:val="24"/>
                <w:szCs w:val="24"/>
              </w:rPr>
              <w:t>Детски празник</w:t>
            </w: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ОУ „ Хр. Ботев”;  ДГ„ В. Ташевска”</w:t>
            </w:r>
          </w:p>
          <w:p w:rsidR="00FE41F8" w:rsidRPr="00852014" w:rsidRDefault="00FE41F8" w:rsidP="00C52E63">
            <w:pPr>
              <w:spacing w:line="260" w:lineRule="exact"/>
              <w:rPr>
                <w:rFonts w:ascii="Times New Roman" w:eastAsia="Arial" w:hAnsi="Times New Roman" w:cs="Times New Roman"/>
                <w:sz w:val="24"/>
                <w:szCs w:val="24"/>
              </w:rPr>
            </w:pP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ind w:left="20"/>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207"/>
        </w:trPr>
        <w:tc>
          <w:tcPr>
            <w:tcW w:w="1513" w:type="dxa"/>
            <w:gridSpan w:val="3"/>
            <w:vAlign w:val="bottom"/>
          </w:tcPr>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02.06.2022</w:t>
            </w:r>
          </w:p>
        </w:tc>
        <w:tc>
          <w:tcPr>
            <w:tcW w:w="1728" w:type="dxa"/>
            <w:gridSpan w:val="5"/>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Пред паметника на войника</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146</w:t>
            </w:r>
            <w:r w:rsidRPr="00852014">
              <w:rPr>
                <w:rFonts w:ascii="Times New Roman" w:eastAsia="Arial" w:hAnsi="Times New Roman" w:cs="Times New Roman"/>
                <w:sz w:val="24"/>
                <w:szCs w:val="24"/>
              </w:rPr>
              <w:t xml:space="preserve"> г. от гибелта на Христо Ботев- поет и революционер</w:t>
            </w: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ОУ „ Хр. Ботев”;</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Кметство с. Търнава;  ПК „Здравец”; жители на селото; ДГ „В.Ташевска“</w:t>
            </w:r>
            <w:r>
              <w:rPr>
                <w:rFonts w:ascii="Times New Roman" w:hAnsi="Times New Roman" w:cs="Times New Roman"/>
                <w:sz w:val="24"/>
                <w:szCs w:val="24"/>
              </w:rPr>
              <w:t xml:space="preserve">; Дамски </w:t>
            </w:r>
            <w:r>
              <w:rPr>
                <w:rFonts w:ascii="Times New Roman" w:hAnsi="Times New Roman" w:cs="Times New Roman"/>
                <w:sz w:val="24"/>
                <w:szCs w:val="24"/>
              </w:rPr>
              <w:lastRenderedPageBreak/>
              <w:t>клуб</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lastRenderedPageBreak/>
              <w:t>0896 850422</w:t>
            </w:r>
          </w:p>
          <w:p w:rsidR="00FE41F8" w:rsidRPr="00852014" w:rsidRDefault="00FE41F8" w:rsidP="00C52E63">
            <w:pPr>
              <w:spacing w:line="260" w:lineRule="exact"/>
              <w:ind w:left="20"/>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681"/>
        </w:trPr>
        <w:tc>
          <w:tcPr>
            <w:tcW w:w="1513" w:type="dxa"/>
            <w:gridSpan w:val="3"/>
            <w:vAlign w:val="bottom"/>
          </w:tcPr>
          <w:p w:rsidR="00FE41F8"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lastRenderedPageBreak/>
              <w:t>30.06.2022</w:t>
            </w:r>
          </w:p>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02.09.2022</w:t>
            </w:r>
          </w:p>
        </w:tc>
        <w:tc>
          <w:tcPr>
            <w:tcW w:w="1728" w:type="dxa"/>
            <w:gridSpan w:val="5"/>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В  библиотеката</w:t>
            </w:r>
          </w:p>
        </w:tc>
        <w:tc>
          <w:tcPr>
            <w:tcW w:w="3416"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Летни занимания</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 xml:space="preserve">Театрална работилница; </w:t>
            </w:r>
          </w:p>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hAnsi="Times New Roman" w:cs="Times New Roman"/>
                <w:sz w:val="24"/>
                <w:szCs w:val="24"/>
              </w:rPr>
              <w:t>Български фолклор; Бит, култура, традиции- арт работилници;  Клуб „ Кулинарни вълшебства</w:t>
            </w:r>
          </w:p>
        </w:tc>
        <w:tc>
          <w:tcPr>
            <w:tcW w:w="2562" w:type="dxa"/>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НЧ „ Напредък-1898”</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207"/>
        </w:trPr>
        <w:tc>
          <w:tcPr>
            <w:tcW w:w="11559" w:type="dxa"/>
            <w:gridSpan w:val="11"/>
            <w:vAlign w:val="bottom"/>
          </w:tcPr>
          <w:p w:rsidR="00FE41F8" w:rsidRPr="00852014" w:rsidRDefault="00FE41F8" w:rsidP="00C52E63">
            <w:pPr>
              <w:spacing w:line="0" w:lineRule="atLeast"/>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ЮЛИ</w:t>
            </w:r>
          </w:p>
        </w:tc>
      </w:tr>
      <w:tr w:rsidR="00FE41F8" w:rsidRPr="00852014" w:rsidTr="00FE41F8">
        <w:trPr>
          <w:gridAfter w:val="1"/>
          <w:wAfter w:w="14" w:type="dxa"/>
          <w:trHeight w:val="207"/>
        </w:trPr>
        <w:tc>
          <w:tcPr>
            <w:tcW w:w="1513" w:type="dxa"/>
            <w:gridSpan w:val="3"/>
            <w:vAlign w:val="bottom"/>
          </w:tcPr>
          <w:p w:rsidR="00FE41F8"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18.07.2022</w:t>
            </w:r>
          </w:p>
        </w:tc>
        <w:tc>
          <w:tcPr>
            <w:tcW w:w="1728" w:type="dxa"/>
            <w:gridSpan w:val="5"/>
            <w:vAlign w:val="bottom"/>
          </w:tcPr>
          <w:p w:rsidR="00FE41F8"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В  библиотеката</w:t>
            </w:r>
          </w:p>
        </w:tc>
        <w:tc>
          <w:tcPr>
            <w:tcW w:w="3416" w:type="dxa"/>
            <w:vAlign w:val="bottom"/>
          </w:tcPr>
          <w:p w:rsidR="00FE41F8" w:rsidRPr="0011041A" w:rsidRDefault="00FE41F8" w:rsidP="00C52E63">
            <w:pPr>
              <w:jc w:val="both"/>
              <w:rPr>
                <w:rFonts w:ascii="Times New Roman" w:hAnsi="Times New Roman" w:cs="Times New Roman"/>
                <w:sz w:val="24"/>
                <w:szCs w:val="24"/>
              </w:rPr>
            </w:pPr>
            <w:r w:rsidRPr="0011041A">
              <w:rPr>
                <w:rFonts w:ascii="Times New Roman" w:hAnsi="Times New Roman" w:cs="Times New Roman"/>
                <w:b/>
                <w:sz w:val="24"/>
                <w:szCs w:val="24"/>
              </w:rPr>
              <w:t>145 г.</w:t>
            </w:r>
            <w:r w:rsidRPr="0011041A">
              <w:rPr>
                <w:rFonts w:ascii="Times New Roman" w:hAnsi="Times New Roman" w:cs="Times New Roman"/>
                <w:sz w:val="24"/>
                <w:szCs w:val="24"/>
              </w:rPr>
              <w:t xml:space="preserve"> от рождението на Елин Пелин (Димитър Стоянов) – български писател, наричан „певец на българското село“ /1877 – 1949/.</w:t>
            </w:r>
          </w:p>
          <w:p w:rsidR="00FE41F8" w:rsidRDefault="00FE41F8" w:rsidP="00C52E63">
            <w:pPr>
              <w:spacing w:line="260" w:lineRule="exact"/>
              <w:rPr>
                <w:rFonts w:ascii="Times New Roman" w:eastAsia="Arial" w:hAnsi="Times New Roman" w:cs="Times New Roman"/>
                <w:sz w:val="24"/>
                <w:szCs w:val="24"/>
              </w:rPr>
            </w:pP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Default="00FE41F8" w:rsidP="00C52E63">
            <w:pPr>
              <w:rPr>
                <w:rFonts w:ascii="Times New Roman" w:hAnsi="Times New Roman"/>
                <w:sz w:val="24"/>
                <w:szCs w:val="24"/>
              </w:rPr>
            </w:pPr>
            <w:r w:rsidRPr="00852014">
              <w:rPr>
                <w:rFonts w:ascii="Times New Roman" w:hAnsi="Times New Roman" w:cs="Times New Roman"/>
                <w:sz w:val="24"/>
                <w:szCs w:val="24"/>
              </w:rPr>
              <w:t>ОУ „ Хр. Ботев”</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rPr>
                <w:rFonts w:ascii="Times New Roman" w:hAnsi="Times New Roman" w:cs="Times New Roman"/>
                <w:sz w:val="24"/>
                <w:szCs w:val="24"/>
              </w:rPr>
            </w:pPr>
            <w:hyperlink r:id="rId17"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207"/>
        </w:trPr>
        <w:tc>
          <w:tcPr>
            <w:tcW w:w="11559" w:type="dxa"/>
            <w:gridSpan w:val="11"/>
            <w:vAlign w:val="bottom"/>
          </w:tcPr>
          <w:p w:rsidR="00FE41F8" w:rsidRPr="00852014" w:rsidRDefault="00FE41F8" w:rsidP="00C52E63">
            <w:pPr>
              <w:spacing w:line="0" w:lineRule="atLeast"/>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АВГУСТ</w:t>
            </w:r>
          </w:p>
        </w:tc>
      </w:tr>
      <w:tr w:rsidR="00FE41F8" w:rsidRPr="00852014" w:rsidTr="00FE41F8">
        <w:trPr>
          <w:trHeight w:val="207"/>
        </w:trPr>
        <w:tc>
          <w:tcPr>
            <w:tcW w:w="1513" w:type="dxa"/>
            <w:gridSpan w:val="3"/>
            <w:vAlign w:val="bottom"/>
          </w:tcPr>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13.08.2022</w:t>
            </w:r>
          </w:p>
        </w:tc>
        <w:tc>
          <w:tcPr>
            <w:tcW w:w="1728" w:type="dxa"/>
            <w:gridSpan w:val="5"/>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На открита сцена пред читалището</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hAnsi="Times New Roman" w:cs="Times New Roman"/>
                <w:sz w:val="24"/>
                <w:szCs w:val="24"/>
              </w:rPr>
              <w:t>Национален фолклорен фестивал   „ Ехо в родния край – Георги Горелски”</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Община Бяла Слатина; Кметство с. Търнава</w:t>
            </w:r>
          </w:p>
        </w:tc>
        <w:tc>
          <w:tcPr>
            <w:tcW w:w="2354" w:type="dxa"/>
            <w:gridSpan w:val="2"/>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3"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872"/>
        </w:trPr>
        <w:tc>
          <w:tcPr>
            <w:tcW w:w="11559" w:type="dxa"/>
            <w:gridSpan w:val="11"/>
            <w:vAlign w:val="bottom"/>
          </w:tcPr>
          <w:p w:rsidR="00FE41F8" w:rsidRPr="00852014" w:rsidRDefault="00FE41F8" w:rsidP="00C52E63">
            <w:pPr>
              <w:spacing w:line="0" w:lineRule="atLeast"/>
              <w:jc w:val="center"/>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СЕПТЕМВРИ</w:t>
            </w:r>
          </w:p>
        </w:tc>
      </w:tr>
      <w:tr w:rsidR="00FE41F8" w:rsidRPr="00852014" w:rsidTr="00FE41F8">
        <w:trPr>
          <w:gridAfter w:val="1"/>
          <w:wAfter w:w="14" w:type="dxa"/>
          <w:trHeight w:val="207"/>
        </w:trPr>
        <w:tc>
          <w:tcPr>
            <w:tcW w:w="1513" w:type="dxa"/>
            <w:gridSpan w:val="3"/>
            <w:vAlign w:val="bottom"/>
          </w:tcPr>
          <w:p w:rsidR="00FE41F8" w:rsidRDefault="00FE41F8" w:rsidP="00C52E63">
            <w:pPr>
              <w:spacing w:line="0" w:lineRule="atLeast"/>
              <w:rPr>
                <w:rFonts w:ascii="Times New Roman" w:eastAsia="Arial" w:hAnsi="Times New Roman" w:cs="Times New Roman"/>
                <w:sz w:val="24"/>
              </w:rPr>
            </w:pPr>
            <w:r>
              <w:rPr>
                <w:rFonts w:ascii="Times New Roman" w:eastAsia="Arial" w:hAnsi="Times New Roman" w:cs="Times New Roman"/>
                <w:sz w:val="24"/>
              </w:rPr>
              <w:t>септември</w:t>
            </w:r>
          </w:p>
        </w:tc>
        <w:tc>
          <w:tcPr>
            <w:tcW w:w="1728" w:type="dxa"/>
            <w:gridSpan w:val="5"/>
            <w:tcBorders>
              <w:right w:val="single" w:sz="4" w:space="0" w:color="auto"/>
            </w:tcBorders>
            <w:vAlign w:val="bottom"/>
          </w:tcPr>
          <w:p w:rsidR="00FE41F8" w:rsidRDefault="00FE41F8" w:rsidP="00C52E63">
            <w:pPr>
              <w:spacing w:line="260" w:lineRule="exact"/>
              <w:rPr>
                <w:rFonts w:ascii="Times New Roman" w:eastAsia="Arial" w:hAnsi="Times New Roman" w:cs="Times New Roman"/>
                <w:sz w:val="24"/>
              </w:rPr>
            </w:pPr>
            <w:r>
              <w:rPr>
                <w:rFonts w:ascii="Times New Roman" w:eastAsia="Arial" w:hAnsi="Times New Roman" w:cs="Times New Roman"/>
                <w:sz w:val="24"/>
              </w:rPr>
              <w:t xml:space="preserve">В парка </w:t>
            </w:r>
          </w:p>
        </w:tc>
        <w:tc>
          <w:tcPr>
            <w:tcW w:w="3416" w:type="dxa"/>
            <w:tcBorders>
              <w:top w:val="single" w:sz="4" w:space="0" w:color="auto"/>
              <w:left w:val="single" w:sz="4" w:space="0" w:color="auto"/>
              <w:bottom w:val="single" w:sz="4" w:space="0" w:color="auto"/>
              <w:right w:val="single" w:sz="4" w:space="0" w:color="auto"/>
            </w:tcBorders>
            <w:vAlign w:val="bottom"/>
          </w:tcPr>
          <w:p w:rsidR="00FE41F8" w:rsidRPr="00852014" w:rsidRDefault="00FE41F8" w:rsidP="00C52E63">
            <w:pPr>
              <w:spacing w:line="260" w:lineRule="exact"/>
              <w:rPr>
                <w:rFonts w:ascii="Times New Roman" w:hAnsi="Times New Roman" w:cs="Times New Roman"/>
                <w:sz w:val="24"/>
                <w:szCs w:val="24"/>
              </w:rPr>
            </w:pPr>
            <w:r>
              <w:rPr>
                <w:rFonts w:ascii="Times New Roman" w:hAnsi="Times New Roman" w:cs="Times New Roman"/>
                <w:sz w:val="24"/>
                <w:szCs w:val="24"/>
              </w:rPr>
              <w:t>Кулинарен празник</w:t>
            </w:r>
          </w:p>
        </w:tc>
        <w:tc>
          <w:tcPr>
            <w:tcW w:w="2562" w:type="dxa"/>
            <w:tcBorders>
              <w:left w:val="single" w:sz="4" w:space="0" w:color="auto"/>
            </w:tcBorders>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Кметство с. Търнава</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758"/>
        </w:trPr>
        <w:tc>
          <w:tcPr>
            <w:tcW w:w="1513" w:type="dxa"/>
            <w:gridSpan w:val="3"/>
            <w:vAlign w:val="bottom"/>
          </w:tcPr>
          <w:p w:rsidR="00FE41F8" w:rsidRPr="00852014" w:rsidRDefault="00FE41F8" w:rsidP="00C52E63">
            <w:pPr>
              <w:spacing w:line="0" w:lineRule="atLeast"/>
              <w:rPr>
                <w:rFonts w:ascii="Times New Roman" w:eastAsia="Arial" w:hAnsi="Times New Roman" w:cs="Times New Roman"/>
                <w:sz w:val="24"/>
              </w:rPr>
            </w:pPr>
            <w:r>
              <w:rPr>
                <w:rFonts w:ascii="Times New Roman" w:eastAsia="Arial" w:hAnsi="Times New Roman" w:cs="Times New Roman"/>
                <w:sz w:val="24"/>
              </w:rPr>
              <w:t>02.09.2022</w:t>
            </w:r>
          </w:p>
        </w:tc>
        <w:tc>
          <w:tcPr>
            <w:tcW w:w="1728" w:type="dxa"/>
            <w:gridSpan w:val="5"/>
            <w:tcBorders>
              <w:right w:val="single" w:sz="4" w:space="0" w:color="auto"/>
            </w:tcBorders>
            <w:vAlign w:val="bottom"/>
          </w:tcPr>
          <w:p w:rsidR="00FE41F8" w:rsidRPr="00852014" w:rsidRDefault="00FE41F8" w:rsidP="00C52E63">
            <w:pPr>
              <w:spacing w:line="260" w:lineRule="exact"/>
              <w:rPr>
                <w:rFonts w:ascii="Times New Roman" w:eastAsia="Arial" w:hAnsi="Times New Roman" w:cs="Times New Roman"/>
                <w:sz w:val="24"/>
              </w:rPr>
            </w:pPr>
            <w:r>
              <w:rPr>
                <w:rFonts w:ascii="Times New Roman" w:eastAsia="Arial" w:hAnsi="Times New Roman" w:cs="Times New Roman"/>
                <w:sz w:val="24"/>
              </w:rPr>
              <w:t>В парка</w:t>
            </w:r>
          </w:p>
        </w:tc>
        <w:tc>
          <w:tcPr>
            <w:tcW w:w="3416" w:type="dxa"/>
            <w:tcBorders>
              <w:top w:val="single" w:sz="4" w:space="0" w:color="auto"/>
              <w:left w:val="single" w:sz="4" w:space="0" w:color="auto"/>
              <w:bottom w:val="single" w:sz="4" w:space="0" w:color="auto"/>
              <w:right w:val="single" w:sz="4" w:space="0" w:color="auto"/>
            </w:tcBorders>
            <w:vAlign w:val="bottom"/>
          </w:tcPr>
          <w:p w:rsidR="00FE41F8" w:rsidRPr="00852014" w:rsidRDefault="00FE41F8" w:rsidP="00C52E63">
            <w:pPr>
              <w:spacing w:line="260" w:lineRule="exact"/>
              <w:rPr>
                <w:rFonts w:ascii="Times New Roman" w:eastAsia="Arial" w:hAnsi="Times New Roman" w:cs="Times New Roman"/>
                <w:sz w:val="24"/>
              </w:rPr>
            </w:pPr>
            <w:r w:rsidRPr="00852014">
              <w:rPr>
                <w:rFonts w:ascii="Times New Roman" w:hAnsi="Times New Roman" w:cs="Times New Roman"/>
                <w:sz w:val="24"/>
                <w:szCs w:val="24"/>
              </w:rPr>
              <w:t>Закриване на лятото- игри и забавления</w:t>
            </w:r>
          </w:p>
        </w:tc>
        <w:tc>
          <w:tcPr>
            <w:tcW w:w="2562" w:type="dxa"/>
            <w:tcBorders>
              <w:left w:val="single" w:sz="4" w:space="0" w:color="auto"/>
            </w:tcBorders>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НЧ„Напредък1898”;</w:t>
            </w:r>
          </w:p>
          <w:p w:rsidR="00FE41F8" w:rsidRDefault="00FE41F8" w:rsidP="00C52E63">
            <w:pPr>
              <w:rPr>
                <w:rFonts w:ascii="Times New Roman" w:hAnsi="Times New Roman"/>
                <w:sz w:val="24"/>
                <w:szCs w:val="24"/>
              </w:rPr>
            </w:pPr>
            <w:r>
              <w:rPr>
                <w:rFonts w:ascii="Times New Roman" w:hAnsi="Times New Roman"/>
                <w:sz w:val="24"/>
                <w:szCs w:val="24"/>
              </w:rPr>
              <w:t>ОУ „ Хр. Ботев”; ДГ„ В. Ташевска”; Дамски клуб</w:t>
            </w:r>
          </w:p>
          <w:p w:rsidR="00FE41F8" w:rsidRPr="00852014" w:rsidRDefault="00FE41F8" w:rsidP="00C52E63">
            <w:pPr>
              <w:spacing w:line="260" w:lineRule="exact"/>
              <w:rPr>
                <w:rFonts w:ascii="Times New Roman" w:eastAsia="Arial" w:hAnsi="Times New Roman" w:cs="Times New Roman"/>
                <w:sz w:val="24"/>
              </w:rPr>
            </w:pP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rPr>
                <w:rFonts w:ascii="Times New Roman" w:eastAsia="Arial" w:hAnsi="Times New Roman" w:cs="Times New Roman"/>
                <w:sz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napredak@abv.bg</w:t>
            </w:r>
          </w:p>
        </w:tc>
      </w:tr>
      <w:tr w:rsidR="00FE41F8" w:rsidRPr="00852014" w:rsidTr="00FE41F8">
        <w:trPr>
          <w:gridAfter w:val="1"/>
          <w:wAfter w:w="14" w:type="dxa"/>
          <w:trHeight w:val="207"/>
        </w:trPr>
        <w:tc>
          <w:tcPr>
            <w:tcW w:w="1513" w:type="dxa"/>
            <w:gridSpan w:val="3"/>
            <w:vAlign w:val="bottom"/>
          </w:tcPr>
          <w:p w:rsidR="00FE41F8" w:rsidRDefault="00FE41F8" w:rsidP="00C52E63">
            <w:pPr>
              <w:spacing w:line="0" w:lineRule="atLeast"/>
              <w:rPr>
                <w:rFonts w:ascii="Times New Roman" w:eastAsia="Arial" w:hAnsi="Times New Roman" w:cs="Times New Roman"/>
                <w:sz w:val="24"/>
              </w:rPr>
            </w:pPr>
            <w:r>
              <w:rPr>
                <w:rFonts w:ascii="Times New Roman" w:eastAsia="Arial" w:hAnsi="Times New Roman" w:cs="Times New Roman"/>
                <w:sz w:val="24"/>
              </w:rPr>
              <w:t>21.08.2022</w:t>
            </w:r>
          </w:p>
        </w:tc>
        <w:tc>
          <w:tcPr>
            <w:tcW w:w="1728" w:type="dxa"/>
            <w:gridSpan w:val="5"/>
            <w:tcBorders>
              <w:right w:val="single" w:sz="4" w:space="0" w:color="auto"/>
            </w:tcBorders>
            <w:vAlign w:val="bottom"/>
          </w:tcPr>
          <w:p w:rsidR="00FE41F8" w:rsidRDefault="00FE41F8" w:rsidP="00C52E63">
            <w:pPr>
              <w:spacing w:line="260" w:lineRule="exact"/>
              <w:rPr>
                <w:rFonts w:ascii="Times New Roman" w:eastAsia="Arial" w:hAnsi="Times New Roman" w:cs="Times New Roman"/>
                <w:sz w:val="24"/>
              </w:rPr>
            </w:pPr>
            <w:r>
              <w:rPr>
                <w:rFonts w:ascii="Times New Roman" w:hAnsi="Times New Roman"/>
                <w:sz w:val="24"/>
                <w:szCs w:val="24"/>
              </w:rPr>
              <w:t>В  библиотеката</w:t>
            </w:r>
          </w:p>
        </w:tc>
        <w:tc>
          <w:tcPr>
            <w:tcW w:w="3416" w:type="dxa"/>
            <w:tcBorders>
              <w:top w:val="single" w:sz="4" w:space="0" w:color="auto"/>
              <w:left w:val="single" w:sz="4" w:space="0" w:color="auto"/>
              <w:bottom w:val="single" w:sz="4" w:space="0" w:color="auto"/>
              <w:right w:val="single" w:sz="4" w:space="0" w:color="auto"/>
            </w:tcBorders>
            <w:vAlign w:val="bottom"/>
          </w:tcPr>
          <w:p w:rsidR="00FE41F8" w:rsidRPr="0019267D" w:rsidRDefault="00FE41F8" w:rsidP="00C52E63">
            <w:pPr>
              <w:jc w:val="both"/>
              <w:rPr>
                <w:rFonts w:ascii="Times New Roman" w:hAnsi="Times New Roman" w:cs="Times New Roman"/>
                <w:sz w:val="24"/>
                <w:szCs w:val="24"/>
              </w:rPr>
            </w:pPr>
            <w:r w:rsidRPr="0019267D">
              <w:rPr>
                <w:rFonts w:ascii="Times New Roman" w:hAnsi="Times New Roman" w:cs="Times New Roman"/>
                <w:b/>
                <w:sz w:val="24"/>
                <w:szCs w:val="24"/>
              </w:rPr>
              <w:t>120 г.</w:t>
            </w:r>
            <w:r w:rsidRPr="0019267D">
              <w:rPr>
                <w:rFonts w:ascii="Times New Roman" w:hAnsi="Times New Roman" w:cs="Times New Roman"/>
                <w:sz w:val="24"/>
                <w:szCs w:val="24"/>
              </w:rPr>
              <w:t xml:space="preserve"> от рождението на Ангел Каралийчев – български писател, преводач, автор на разкази и книги за деца /1902–1972/.</w:t>
            </w:r>
          </w:p>
          <w:p w:rsidR="00FE41F8" w:rsidRPr="00852014" w:rsidRDefault="00FE41F8" w:rsidP="00C52E63">
            <w:pPr>
              <w:spacing w:line="260" w:lineRule="exact"/>
              <w:rPr>
                <w:rFonts w:ascii="Times New Roman" w:hAnsi="Times New Roman" w:cs="Times New Roman"/>
                <w:sz w:val="24"/>
                <w:szCs w:val="24"/>
              </w:rPr>
            </w:pPr>
          </w:p>
        </w:tc>
        <w:tc>
          <w:tcPr>
            <w:tcW w:w="2562" w:type="dxa"/>
            <w:tcBorders>
              <w:left w:val="single" w:sz="4" w:space="0" w:color="auto"/>
            </w:tcBorders>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НЧ„Напредък1898”;</w:t>
            </w:r>
          </w:p>
          <w:p w:rsidR="00FE41F8" w:rsidRDefault="00FE41F8" w:rsidP="00C52E63">
            <w:pPr>
              <w:rPr>
                <w:rFonts w:ascii="Times New Roman" w:hAnsi="Times New Roman"/>
                <w:sz w:val="24"/>
                <w:szCs w:val="24"/>
              </w:rPr>
            </w:pPr>
            <w:r>
              <w:rPr>
                <w:rFonts w:ascii="Times New Roman" w:hAnsi="Times New Roman"/>
                <w:sz w:val="24"/>
                <w:szCs w:val="24"/>
              </w:rPr>
              <w:t>ОУ „ Хр. Ботев”; ДГ„ В. Ташевска”</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rPr>
                <w:rFonts w:ascii="Times New Roman" w:hAnsi="Times New Roman" w:cs="Times New Roman"/>
                <w:sz w:val="24"/>
                <w:szCs w:val="24"/>
              </w:rPr>
            </w:pPr>
            <w:hyperlink r:id="rId18"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207"/>
        </w:trPr>
        <w:tc>
          <w:tcPr>
            <w:tcW w:w="11559" w:type="dxa"/>
            <w:gridSpan w:val="11"/>
            <w:vAlign w:val="bottom"/>
          </w:tcPr>
          <w:p w:rsidR="00FE41F8" w:rsidRPr="00852014" w:rsidRDefault="00FE41F8" w:rsidP="00C52E63">
            <w:pPr>
              <w:spacing w:line="0" w:lineRule="atLeast"/>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ОКТОМВРИ</w:t>
            </w:r>
          </w:p>
        </w:tc>
      </w:tr>
      <w:tr w:rsidR="00FE41F8" w:rsidRPr="00852014" w:rsidTr="00FE41F8">
        <w:trPr>
          <w:gridAfter w:val="1"/>
          <w:wAfter w:w="14" w:type="dxa"/>
          <w:trHeight w:val="207"/>
        </w:trPr>
        <w:tc>
          <w:tcPr>
            <w:tcW w:w="1513" w:type="dxa"/>
            <w:gridSpan w:val="3"/>
            <w:vAlign w:val="bottom"/>
          </w:tcPr>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октомври</w:t>
            </w:r>
          </w:p>
        </w:tc>
        <w:tc>
          <w:tcPr>
            <w:tcW w:w="1728" w:type="dxa"/>
            <w:gridSpan w:val="5"/>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В малкия салон</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Times New Roman" w:hAnsi="Times New Roman"/>
                <w:sz w:val="24"/>
                <w:szCs w:val="24"/>
              </w:rPr>
              <w:t>Авторска среща с писател</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ОУ „ Хр. Ботев”;</w:t>
            </w:r>
          </w:p>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Кметство с. Търнава;  ПК „Здравец“; Дамски клуб</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0" w:lineRule="atLeas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abv</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bg</w:t>
            </w:r>
          </w:p>
        </w:tc>
      </w:tr>
      <w:tr w:rsidR="00FE41F8" w:rsidRPr="00852014" w:rsidTr="00FE41F8">
        <w:trPr>
          <w:gridAfter w:val="1"/>
          <w:wAfter w:w="14" w:type="dxa"/>
          <w:trHeight w:val="207"/>
        </w:trPr>
        <w:tc>
          <w:tcPr>
            <w:tcW w:w="1513" w:type="dxa"/>
            <w:gridSpan w:val="3"/>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28.10.2022</w:t>
            </w:r>
          </w:p>
        </w:tc>
        <w:tc>
          <w:tcPr>
            <w:tcW w:w="1728" w:type="dxa"/>
            <w:gridSpan w:val="5"/>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В салона на читалището</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Times New Roman" w:hAnsi="Times New Roman"/>
                <w:sz w:val="24"/>
                <w:szCs w:val="24"/>
              </w:rPr>
              <w:t>Ден на Търнава- празничен концерт</w:t>
            </w: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ОУ „ Хр. Ботев”;</w:t>
            </w:r>
          </w:p>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hAnsi="Times New Roman" w:cs="Times New Roman"/>
                <w:sz w:val="24"/>
                <w:szCs w:val="24"/>
              </w:rPr>
              <w:t>Кметство с. Търнава;  ПК „Здравец”; жители на селото; ДГ „В.Ташевска“</w:t>
            </w:r>
            <w:r>
              <w:rPr>
                <w:rFonts w:ascii="Times New Roman" w:hAnsi="Times New Roman" w:cs="Times New Roman"/>
                <w:sz w:val="24"/>
                <w:szCs w:val="24"/>
              </w:rPr>
              <w:t>; Дамски клуб</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abv</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bg</w:t>
            </w:r>
          </w:p>
        </w:tc>
      </w:tr>
      <w:tr w:rsidR="00FE41F8" w:rsidRPr="00852014" w:rsidTr="00FE41F8">
        <w:trPr>
          <w:gridAfter w:val="1"/>
          <w:wAfter w:w="14" w:type="dxa"/>
          <w:trHeight w:val="207"/>
        </w:trPr>
        <w:tc>
          <w:tcPr>
            <w:tcW w:w="11559" w:type="dxa"/>
            <w:gridSpan w:val="11"/>
            <w:vAlign w:val="bottom"/>
          </w:tcPr>
          <w:p w:rsidR="00FE41F8" w:rsidRPr="00852014" w:rsidRDefault="00FE41F8" w:rsidP="00C52E63">
            <w:pPr>
              <w:spacing w:line="0" w:lineRule="atLeast"/>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НОЕМВРИ</w:t>
            </w:r>
          </w:p>
        </w:tc>
      </w:tr>
      <w:tr w:rsidR="00FE41F8" w:rsidRPr="00852014" w:rsidTr="00FE41F8">
        <w:trPr>
          <w:gridAfter w:val="1"/>
          <w:wAfter w:w="14" w:type="dxa"/>
          <w:trHeight w:val="207"/>
        </w:trPr>
        <w:tc>
          <w:tcPr>
            <w:tcW w:w="1527" w:type="dxa"/>
            <w:gridSpan w:val="4"/>
            <w:vAlign w:val="bottom"/>
          </w:tcPr>
          <w:p w:rsidR="00FE41F8" w:rsidRDefault="00FE41F8" w:rsidP="00C52E63">
            <w:pPr>
              <w:spacing w:line="0" w:lineRule="atLeast"/>
              <w:rPr>
                <w:rFonts w:ascii="Times New Roman" w:eastAsia="Arial" w:hAnsi="Times New Roman" w:cs="Times New Roman"/>
                <w:sz w:val="24"/>
                <w:szCs w:val="24"/>
              </w:rPr>
            </w:pPr>
          </w:p>
          <w:p w:rsidR="00FE41F8" w:rsidRDefault="00FE41F8" w:rsidP="00C52E63">
            <w:pPr>
              <w:spacing w:line="0" w:lineRule="atLeast"/>
              <w:rPr>
                <w:rFonts w:ascii="Times New Roman" w:eastAsia="Arial" w:hAnsi="Times New Roman" w:cs="Times New Roman"/>
                <w:sz w:val="24"/>
                <w:szCs w:val="24"/>
              </w:rPr>
            </w:pPr>
          </w:p>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21.11.2022</w:t>
            </w:r>
          </w:p>
        </w:tc>
        <w:tc>
          <w:tcPr>
            <w:tcW w:w="1714" w:type="dxa"/>
            <w:gridSpan w:val="4"/>
            <w:vAlign w:val="bottom"/>
          </w:tcPr>
          <w:p w:rsidR="00FE41F8" w:rsidRPr="00852014" w:rsidRDefault="00FE41F8" w:rsidP="00C52E63">
            <w:pPr>
              <w:spacing w:line="0" w:lineRule="atLeast"/>
              <w:ind w:left="100"/>
              <w:rPr>
                <w:rFonts w:ascii="Times New Roman" w:eastAsia="Arial" w:hAnsi="Times New Roman" w:cs="Times New Roman"/>
                <w:sz w:val="24"/>
                <w:szCs w:val="24"/>
              </w:rPr>
            </w:pPr>
            <w:r>
              <w:rPr>
                <w:rFonts w:ascii="Times New Roman" w:hAnsi="Times New Roman"/>
                <w:sz w:val="24"/>
                <w:szCs w:val="24"/>
              </w:rPr>
              <w:t>В етнографския музей на читалището</w:t>
            </w:r>
          </w:p>
        </w:tc>
        <w:tc>
          <w:tcPr>
            <w:tcW w:w="3416" w:type="dxa"/>
            <w:vAlign w:val="bottom"/>
          </w:tcPr>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Times New Roman" w:hAnsi="Times New Roman"/>
                <w:sz w:val="24"/>
                <w:szCs w:val="24"/>
              </w:rPr>
              <w:t>Ден на християнското семейство</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ОУ „ Хр. Ботев”;</w:t>
            </w:r>
          </w:p>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Кметство с. Търнава;  ПК „Здравец”</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AE394A" w:rsidRDefault="00FE41F8" w:rsidP="00C52E63">
            <w:pPr>
              <w:spacing w:line="0" w:lineRule="atLeast"/>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abv</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bg</w:t>
            </w:r>
          </w:p>
        </w:tc>
      </w:tr>
      <w:tr w:rsidR="00FE41F8" w:rsidRPr="00852014" w:rsidTr="00FE41F8">
        <w:trPr>
          <w:gridAfter w:val="1"/>
          <w:wAfter w:w="14" w:type="dxa"/>
          <w:trHeight w:val="207"/>
        </w:trPr>
        <w:tc>
          <w:tcPr>
            <w:tcW w:w="1527" w:type="dxa"/>
            <w:gridSpan w:val="4"/>
            <w:vAlign w:val="bottom"/>
          </w:tcPr>
          <w:p w:rsidR="00FE41F8"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14.11.2022</w:t>
            </w:r>
          </w:p>
        </w:tc>
        <w:tc>
          <w:tcPr>
            <w:tcW w:w="1714" w:type="dxa"/>
            <w:gridSpan w:val="4"/>
            <w:vAlign w:val="bottom"/>
          </w:tcPr>
          <w:p w:rsidR="00FE41F8" w:rsidRDefault="00FE41F8" w:rsidP="00C52E63">
            <w:pPr>
              <w:spacing w:line="0" w:lineRule="atLeast"/>
              <w:ind w:left="100"/>
              <w:rPr>
                <w:rFonts w:ascii="Times New Roman" w:hAnsi="Times New Roman"/>
                <w:sz w:val="24"/>
                <w:szCs w:val="24"/>
              </w:rPr>
            </w:pPr>
            <w:r>
              <w:rPr>
                <w:rFonts w:ascii="Times New Roman" w:hAnsi="Times New Roman"/>
                <w:sz w:val="24"/>
                <w:szCs w:val="24"/>
              </w:rPr>
              <w:t>В  библиотеката</w:t>
            </w:r>
          </w:p>
        </w:tc>
        <w:tc>
          <w:tcPr>
            <w:tcW w:w="3416" w:type="dxa"/>
            <w:vAlign w:val="bottom"/>
          </w:tcPr>
          <w:p w:rsidR="00FE41F8" w:rsidRDefault="00FE41F8" w:rsidP="00C52E63">
            <w:pPr>
              <w:spacing w:line="0" w:lineRule="atLeast"/>
              <w:rPr>
                <w:rFonts w:ascii="Times New Roman" w:eastAsia="Times New Roman" w:hAnsi="Times New Roman"/>
                <w:sz w:val="24"/>
                <w:szCs w:val="24"/>
              </w:rPr>
            </w:pPr>
            <w:r>
              <w:rPr>
                <w:rFonts w:ascii="Times New Roman" w:eastAsia="Times New Roman" w:hAnsi="Times New Roman"/>
                <w:sz w:val="24"/>
                <w:szCs w:val="24"/>
              </w:rPr>
              <w:t>115 години от рождението на Астрид Линдгрен</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ОУ „ Хр. Ботев”</w:t>
            </w:r>
          </w:p>
        </w:tc>
        <w:tc>
          <w:tcPr>
            <w:tcW w:w="2340" w:type="dxa"/>
            <w:vAlign w:val="bottom"/>
          </w:tcPr>
          <w:p w:rsidR="00FE41F8" w:rsidRPr="008A1408" w:rsidRDefault="00FE41F8" w:rsidP="00C52E63">
            <w:pPr>
              <w:spacing w:line="263" w:lineRule="exact"/>
              <w:rPr>
                <w:rFonts w:ascii="Times New Roman" w:eastAsia="Arial" w:hAnsi="Times New Roman" w:cs="Times New Roman"/>
                <w:sz w:val="24"/>
                <w:szCs w:val="24"/>
              </w:rPr>
            </w:pPr>
            <w:r w:rsidRPr="008A1408">
              <w:rPr>
                <w:rFonts w:ascii="Times New Roman" w:eastAsia="Arial" w:hAnsi="Times New Roman" w:cs="Times New Roman"/>
                <w:sz w:val="24"/>
                <w:szCs w:val="24"/>
              </w:rPr>
              <w:t>0896 850422</w:t>
            </w:r>
          </w:p>
          <w:p w:rsidR="00FE41F8" w:rsidRPr="00852014" w:rsidRDefault="0030716B" w:rsidP="00C52E63">
            <w:pPr>
              <w:rPr>
                <w:rFonts w:ascii="Times New Roman" w:hAnsi="Times New Roman" w:cs="Times New Roman"/>
                <w:sz w:val="24"/>
                <w:szCs w:val="24"/>
              </w:rPr>
            </w:pPr>
            <w:hyperlink r:id="rId19" w:history="1">
              <w:r w:rsidR="00FE41F8" w:rsidRPr="00C66631">
                <w:rPr>
                  <w:rStyle w:val="Hyperlink"/>
                  <w:rFonts w:ascii="Times New Roman" w:eastAsia="Arial" w:hAnsi="Times New Roman" w:cs="Times New Roman"/>
                  <w:sz w:val="24"/>
                  <w:szCs w:val="24"/>
                </w:rPr>
                <w:t>chital_napredak@abv.bg</w:t>
              </w:r>
            </w:hyperlink>
          </w:p>
        </w:tc>
      </w:tr>
      <w:tr w:rsidR="00FE41F8" w:rsidRPr="00852014" w:rsidTr="00FE41F8">
        <w:trPr>
          <w:gridAfter w:val="1"/>
          <w:wAfter w:w="14" w:type="dxa"/>
          <w:trHeight w:val="207"/>
        </w:trPr>
        <w:tc>
          <w:tcPr>
            <w:tcW w:w="11559" w:type="dxa"/>
            <w:gridSpan w:val="11"/>
            <w:vAlign w:val="bottom"/>
          </w:tcPr>
          <w:p w:rsidR="00FE41F8" w:rsidRPr="00852014" w:rsidRDefault="00FE41F8" w:rsidP="00C52E63">
            <w:pPr>
              <w:spacing w:line="0" w:lineRule="atLeast"/>
              <w:rPr>
                <w:rFonts w:ascii="Times New Roman" w:eastAsia="Arial" w:hAnsi="Times New Roman" w:cs="Times New Roman"/>
                <w:b/>
                <w:sz w:val="24"/>
                <w:szCs w:val="24"/>
              </w:rPr>
            </w:pPr>
          </w:p>
          <w:p w:rsidR="00FE41F8" w:rsidRPr="00852014" w:rsidRDefault="00FE41F8" w:rsidP="00C52E63">
            <w:pPr>
              <w:spacing w:line="0" w:lineRule="atLeast"/>
              <w:jc w:val="center"/>
              <w:rPr>
                <w:rFonts w:ascii="Times New Roman" w:eastAsia="Arial" w:hAnsi="Times New Roman" w:cs="Times New Roman"/>
                <w:b/>
                <w:sz w:val="24"/>
                <w:szCs w:val="24"/>
              </w:rPr>
            </w:pPr>
            <w:r w:rsidRPr="00852014">
              <w:rPr>
                <w:rFonts w:ascii="Times New Roman" w:eastAsia="Arial" w:hAnsi="Times New Roman" w:cs="Times New Roman"/>
                <w:b/>
                <w:sz w:val="24"/>
                <w:szCs w:val="24"/>
              </w:rPr>
              <w:t>МЕСЕЦ  ДЕКЕМВРИ</w:t>
            </w:r>
          </w:p>
        </w:tc>
      </w:tr>
      <w:tr w:rsidR="00FE41F8" w:rsidRPr="00852014" w:rsidTr="00FE41F8">
        <w:trPr>
          <w:gridAfter w:val="1"/>
          <w:wAfter w:w="14" w:type="dxa"/>
          <w:trHeight w:val="207"/>
        </w:trPr>
        <w:tc>
          <w:tcPr>
            <w:tcW w:w="1636" w:type="dxa"/>
            <w:gridSpan w:val="5"/>
            <w:vAlign w:val="bottom"/>
          </w:tcPr>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декември</w:t>
            </w:r>
          </w:p>
        </w:tc>
        <w:tc>
          <w:tcPr>
            <w:tcW w:w="1605" w:type="dxa"/>
            <w:gridSpan w:val="3"/>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Кампании с национално значение</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Благотворителни кампании „ Изплети топлина“ и „ Бъди човек“</w:t>
            </w:r>
          </w:p>
        </w:tc>
        <w:tc>
          <w:tcPr>
            <w:tcW w:w="2562" w:type="dxa"/>
            <w:vAlign w:val="bottom"/>
          </w:tcPr>
          <w:p w:rsidR="00FE41F8" w:rsidRPr="00685ABF"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Кметство с. Търнава</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abv</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bg</w:t>
            </w:r>
          </w:p>
        </w:tc>
      </w:tr>
      <w:tr w:rsidR="00FE41F8" w:rsidRPr="00852014" w:rsidTr="00FE41F8">
        <w:trPr>
          <w:gridAfter w:val="1"/>
          <w:wAfter w:w="14" w:type="dxa"/>
          <w:trHeight w:val="207"/>
        </w:trPr>
        <w:tc>
          <w:tcPr>
            <w:tcW w:w="1636" w:type="dxa"/>
            <w:gridSpan w:val="5"/>
            <w:vAlign w:val="bottom"/>
          </w:tcPr>
          <w:p w:rsidR="00FE41F8"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 xml:space="preserve">декември </w:t>
            </w:r>
          </w:p>
        </w:tc>
        <w:tc>
          <w:tcPr>
            <w:tcW w:w="1605" w:type="dxa"/>
            <w:gridSpan w:val="3"/>
            <w:vAlign w:val="bottom"/>
          </w:tcPr>
          <w:p w:rsidR="00FE41F8" w:rsidRDefault="00FE41F8" w:rsidP="00C52E63">
            <w:pPr>
              <w:spacing w:line="260" w:lineRule="exact"/>
              <w:rPr>
                <w:rFonts w:ascii="Times New Roman" w:hAnsi="Times New Roman"/>
                <w:sz w:val="24"/>
                <w:szCs w:val="24"/>
              </w:rPr>
            </w:pPr>
            <w:r>
              <w:rPr>
                <w:rFonts w:ascii="Times New Roman" w:hAnsi="Times New Roman"/>
                <w:sz w:val="24"/>
                <w:szCs w:val="24"/>
              </w:rPr>
              <w:t>В библиотеката</w:t>
            </w:r>
          </w:p>
        </w:tc>
        <w:tc>
          <w:tcPr>
            <w:tcW w:w="3416" w:type="dxa"/>
            <w:vAlign w:val="bottom"/>
          </w:tcPr>
          <w:p w:rsidR="00FE41F8" w:rsidRPr="0052144E" w:rsidRDefault="00FE41F8" w:rsidP="00C52E63">
            <w:pPr>
              <w:spacing w:line="260" w:lineRule="exact"/>
              <w:rPr>
                <w:rFonts w:ascii="Times New Roman" w:hAnsi="Times New Roman" w:cs="Times New Roman"/>
                <w:sz w:val="24"/>
                <w:szCs w:val="24"/>
              </w:rPr>
            </w:pPr>
            <w:r w:rsidRPr="0052144E">
              <w:rPr>
                <w:rFonts w:ascii="Times New Roman" w:hAnsi="Times New Roman" w:cs="Times New Roman"/>
                <w:color w:val="050505"/>
                <w:sz w:val="24"/>
                <w:szCs w:val="24"/>
                <w:shd w:val="clear" w:color="auto" w:fill="FFFFFF"/>
              </w:rPr>
              <w:t xml:space="preserve">"Вълшебната стая на приказките" – четене на приказки и забавления с  </w:t>
            </w:r>
            <w:r w:rsidRPr="0052144E">
              <w:rPr>
                <w:rFonts w:ascii="Times New Roman" w:hAnsi="Times New Roman" w:cs="Times New Roman"/>
                <w:sz w:val="24"/>
                <w:szCs w:val="24"/>
              </w:rPr>
              <w:t xml:space="preserve">„ Приказния разказвач” </w:t>
            </w:r>
          </w:p>
        </w:tc>
        <w:tc>
          <w:tcPr>
            <w:tcW w:w="2562"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НЧ„Напредък</w:t>
            </w:r>
            <w:r w:rsidRPr="009B6939">
              <w:rPr>
                <w:rFonts w:ascii="Times New Roman" w:hAnsi="Times New Roman" w:cs="Times New Roman"/>
                <w:sz w:val="24"/>
                <w:szCs w:val="24"/>
              </w:rPr>
              <w:t>-</w:t>
            </w:r>
            <w:r w:rsidRPr="00852014">
              <w:rPr>
                <w:rFonts w:ascii="Times New Roman" w:hAnsi="Times New Roman" w:cs="Times New Roman"/>
                <w:sz w:val="24"/>
                <w:szCs w:val="24"/>
              </w:rPr>
              <w:t>1898”;</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ОУ „ Хр. Ботев”;</w:t>
            </w:r>
          </w:p>
          <w:p w:rsidR="00FE41F8" w:rsidRDefault="00FE41F8" w:rsidP="00C52E63">
            <w:pPr>
              <w:rPr>
                <w:rFonts w:ascii="Times New Roman" w:hAnsi="Times New Roman"/>
                <w:sz w:val="24"/>
                <w:szCs w:val="24"/>
              </w:rPr>
            </w:pPr>
            <w:r w:rsidRPr="00852014">
              <w:rPr>
                <w:rFonts w:ascii="Times New Roman" w:hAnsi="Times New Roman" w:cs="Times New Roman"/>
                <w:sz w:val="24"/>
                <w:szCs w:val="24"/>
              </w:rPr>
              <w:t xml:space="preserve"> ДГ „В.Ташевска“</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abv</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bg</w:t>
            </w:r>
          </w:p>
        </w:tc>
      </w:tr>
      <w:tr w:rsidR="00FE41F8" w:rsidRPr="00852014" w:rsidTr="00FE41F8">
        <w:trPr>
          <w:gridAfter w:val="1"/>
          <w:wAfter w:w="14" w:type="dxa"/>
          <w:trHeight w:val="390"/>
        </w:trPr>
        <w:tc>
          <w:tcPr>
            <w:tcW w:w="1636" w:type="dxa"/>
            <w:gridSpan w:val="5"/>
            <w:vAlign w:val="bottom"/>
          </w:tcPr>
          <w:p w:rsidR="00FE41F8" w:rsidRPr="00852014" w:rsidRDefault="00FE41F8" w:rsidP="00C52E63">
            <w:pPr>
              <w:spacing w:line="0" w:lineRule="atLeast"/>
              <w:rPr>
                <w:rFonts w:ascii="Times New Roman" w:eastAsia="Arial" w:hAnsi="Times New Roman" w:cs="Times New Roman"/>
                <w:sz w:val="24"/>
                <w:szCs w:val="24"/>
              </w:rPr>
            </w:pPr>
            <w:r>
              <w:rPr>
                <w:rFonts w:ascii="Times New Roman" w:eastAsia="Arial" w:hAnsi="Times New Roman" w:cs="Times New Roman"/>
                <w:sz w:val="24"/>
                <w:szCs w:val="24"/>
              </w:rPr>
              <w:t>09.12.2022</w:t>
            </w:r>
          </w:p>
        </w:tc>
        <w:tc>
          <w:tcPr>
            <w:tcW w:w="1605" w:type="dxa"/>
            <w:gridSpan w:val="3"/>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На открита сцена</w:t>
            </w:r>
          </w:p>
        </w:tc>
        <w:tc>
          <w:tcPr>
            <w:tcW w:w="3416" w:type="dxa"/>
            <w:vAlign w:val="bottom"/>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Запалване светлините на коледната елха</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ОУ „ Хр. Ботев”;</w:t>
            </w:r>
          </w:p>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Кметство с. Търнава;  ПК „Здравец”; Дамски клуб</w:t>
            </w: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abv</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bg</w:t>
            </w:r>
          </w:p>
        </w:tc>
      </w:tr>
      <w:tr w:rsidR="00FE41F8" w:rsidRPr="00852014" w:rsidTr="00FE41F8">
        <w:trPr>
          <w:gridAfter w:val="1"/>
          <w:wAfter w:w="14" w:type="dxa"/>
          <w:trHeight w:val="207"/>
        </w:trPr>
        <w:tc>
          <w:tcPr>
            <w:tcW w:w="1636" w:type="dxa"/>
            <w:gridSpan w:val="5"/>
            <w:vAlign w:val="center"/>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eastAsia="Arial" w:hAnsi="Times New Roman" w:cs="Times New Roman"/>
                <w:sz w:val="24"/>
                <w:szCs w:val="24"/>
              </w:rPr>
              <w:t>24.12.2022</w:t>
            </w:r>
          </w:p>
        </w:tc>
        <w:tc>
          <w:tcPr>
            <w:tcW w:w="1605" w:type="dxa"/>
            <w:gridSpan w:val="3"/>
            <w:vAlign w:val="center"/>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На територията на село Търнава</w:t>
            </w:r>
          </w:p>
        </w:tc>
        <w:tc>
          <w:tcPr>
            <w:tcW w:w="3416" w:type="dxa"/>
            <w:vAlign w:val="center"/>
          </w:tcPr>
          <w:p w:rsidR="00FE41F8" w:rsidRPr="00852014" w:rsidRDefault="00FE41F8" w:rsidP="00C52E63">
            <w:pPr>
              <w:spacing w:line="260" w:lineRule="exact"/>
              <w:rPr>
                <w:rFonts w:ascii="Times New Roman" w:eastAsia="Arial" w:hAnsi="Times New Roman" w:cs="Times New Roman"/>
                <w:sz w:val="24"/>
                <w:szCs w:val="24"/>
              </w:rPr>
            </w:pPr>
            <w:r>
              <w:rPr>
                <w:rFonts w:ascii="Times New Roman" w:hAnsi="Times New Roman"/>
                <w:sz w:val="24"/>
                <w:szCs w:val="24"/>
              </w:rPr>
              <w:t>Коледуване- обичай</w:t>
            </w:r>
          </w:p>
        </w:tc>
        <w:tc>
          <w:tcPr>
            <w:tcW w:w="2562" w:type="dxa"/>
            <w:vAlign w:val="bottom"/>
          </w:tcPr>
          <w:p w:rsidR="00FE41F8" w:rsidRDefault="00FE41F8" w:rsidP="00C52E63">
            <w:pPr>
              <w:rPr>
                <w:rFonts w:ascii="Times New Roman" w:hAnsi="Times New Roman"/>
                <w:sz w:val="24"/>
                <w:szCs w:val="24"/>
              </w:rPr>
            </w:pPr>
            <w:r>
              <w:rPr>
                <w:rFonts w:ascii="Times New Roman" w:hAnsi="Times New Roman"/>
                <w:sz w:val="24"/>
                <w:szCs w:val="24"/>
              </w:rPr>
              <w:t>НЧ„Напредък</w:t>
            </w:r>
            <w:r w:rsidRPr="009B6939">
              <w:rPr>
                <w:rFonts w:ascii="Times New Roman" w:hAnsi="Times New Roman"/>
                <w:sz w:val="24"/>
                <w:szCs w:val="24"/>
              </w:rPr>
              <w:t>-</w:t>
            </w:r>
            <w:r>
              <w:rPr>
                <w:rFonts w:ascii="Times New Roman" w:hAnsi="Times New Roman"/>
                <w:sz w:val="24"/>
                <w:szCs w:val="24"/>
              </w:rPr>
              <w:t>1898”;</w:t>
            </w:r>
          </w:p>
          <w:p w:rsidR="00FE41F8" w:rsidRDefault="00FE41F8" w:rsidP="00C52E63">
            <w:pPr>
              <w:rPr>
                <w:rFonts w:ascii="Times New Roman" w:hAnsi="Times New Roman"/>
                <w:sz w:val="24"/>
                <w:szCs w:val="24"/>
              </w:rPr>
            </w:pPr>
            <w:r>
              <w:rPr>
                <w:rFonts w:ascii="Times New Roman" w:hAnsi="Times New Roman"/>
                <w:sz w:val="24"/>
                <w:szCs w:val="24"/>
              </w:rPr>
              <w:t>ОУ „ Хр. Ботев”</w:t>
            </w:r>
          </w:p>
          <w:p w:rsidR="00FE41F8" w:rsidRPr="00852014" w:rsidRDefault="00FE41F8" w:rsidP="00C52E63">
            <w:pPr>
              <w:spacing w:line="260" w:lineRule="exact"/>
              <w:rPr>
                <w:rFonts w:ascii="Times New Roman" w:eastAsia="Arial" w:hAnsi="Times New Roman" w:cs="Times New Roman"/>
                <w:sz w:val="24"/>
                <w:szCs w:val="24"/>
              </w:rPr>
            </w:pPr>
          </w:p>
        </w:tc>
        <w:tc>
          <w:tcPr>
            <w:tcW w:w="2340" w:type="dxa"/>
            <w:vAlign w:val="bottom"/>
          </w:tcPr>
          <w:p w:rsidR="00FE41F8" w:rsidRPr="00852014" w:rsidRDefault="00FE41F8" w:rsidP="00C52E63">
            <w:pPr>
              <w:rPr>
                <w:rFonts w:ascii="Times New Roman" w:hAnsi="Times New Roman" w:cs="Times New Roman"/>
                <w:sz w:val="24"/>
                <w:szCs w:val="24"/>
              </w:rPr>
            </w:pPr>
            <w:r w:rsidRPr="00852014">
              <w:rPr>
                <w:rFonts w:ascii="Times New Roman" w:hAnsi="Times New Roman" w:cs="Times New Roman"/>
                <w:sz w:val="24"/>
                <w:szCs w:val="24"/>
              </w:rPr>
              <w:t>0896 850422</w:t>
            </w:r>
          </w:p>
          <w:p w:rsidR="00FE41F8" w:rsidRPr="00852014" w:rsidRDefault="00FE41F8" w:rsidP="00C52E63">
            <w:pPr>
              <w:spacing w:line="260" w:lineRule="exact"/>
              <w:ind w:right="-64"/>
              <w:rPr>
                <w:rFonts w:ascii="Times New Roman" w:eastAsia="Arial" w:hAnsi="Times New Roman" w:cs="Times New Roman"/>
                <w:sz w:val="24"/>
                <w:szCs w:val="24"/>
              </w:rPr>
            </w:pPr>
            <w:r w:rsidRPr="00852014">
              <w:rPr>
                <w:rFonts w:ascii="Times New Roman" w:hAnsi="Times New Roman" w:cs="Times New Roman"/>
                <w:sz w:val="24"/>
                <w:szCs w:val="24"/>
                <w:lang w:val="en-US"/>
              </w:rPr>
              <w:t>chital</w:t>
            </w:r>
            <w:r w:rsidRPr="00852014">
              <w:rPr>
                <w:rFonts w:ascii="Times New Roman" w:hAnsi="Times New Roman" w:cs="Times New Roman"/>
                <w:sz w:val="24"/>
                <w:szCs w:val="24"/>
              </w:rPr>
              <w:t>_</w:t>
            </w:r>
            <w:r w:rsidRPr="00852014">
              <w:rPr>
                <w:rFonts w:ascii="Times New Roman" w:hAnsi="Times New Roman" w:cs="Times New Roman"/>
                <w:sz w:val="24"/>
                <w:szCs w:val="24"/>
                <w:lang w:val="en-US"/>
              </w:rPr>
              <w:t>napredak</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abv</w:t>
            </w:r>
            <w:r w:rsidRPr="001A094E">
              <w:rPr>
                <w:rFonts w:ascii="Times New Roman" w:hAnsi="Times New Roman" w:cs="Times New Roman"/>
                <w:sz w:val="24"/>
                <w:szCs w:val="24"/>
              </w:rPr>
              <w:t>.</w:t>
            </w:r>
            <w:r w:rsidRPr="00852014">
              <w:rPr>
                <w:rFonts w:ascii="Times New Roman" w:hAnsi="Times New Roman" w:cs="Times New Roman"/>
                <w:sz w:val="24"/>
                <w:szCs w:val="24"/>
                <w:lang w:val="en-US"/>
              </w:rPr>
              <w:t>bg</w:t>
            </w:r>
          </w:p>
        </w:tc>
      </w:tr>
      <w:tr w:rsidR="00FE41F8" w:rsidRPr="00852014" w:rsidTr="00FE41F8">
        <w:trPr>
          <w:gridAfter w:val="1"/>
          <w:wAfter w:w="14" w:type="dxa"/>
          <w:trHeight w:val="134"/>
        </w:trPr>
        <w:tc>
          <w:tcPr>
            <w:tcW w:w="1636" w:type="dxa"/>
            <w:gridSpan w:val="5"/>
            <w:vAlign w:val="bottom"/>
          </w:tcPr>
          <w:p w:rsidR="00FE41F8" w:rsidRPr="00852014" w:rsidRDefault="00FE41F8" w:rsidP="00C52E63">
            <w:pPr>
              <w:spacing w:line="20" w:lineRule="exact"/>
              <w:rPr>
                <w:rFonts w:ascii="Times New Roman" w:eastAsia="Times New Roman" w:hAnsi="Times New Roman" w:cs="Times New Roman"/>
                <w:sz w:val="24"/>
                <w:szCs w:val="24"/>
              </w:rPr>
            </w:pPr>
          </w:p>
        </w:tc>
        <w:tc>
          <w:tcPr>
            <w:tcW w:w="1605" w:type="dxa"/>
            <w:gridSpan w:val="3"/>
            <w:vAlign w:val="bottom"/>
          </w:tcPr>
          <w:p w:rsidR="00FE41F8" w:rsidRPr="00852014" w:rsidRDefault="00FE41F8" w:rsidP="00C52E63">
            <w:pPr>
              <w:spacing w:line="20" w:lineRule="exact"/>
              <w:rPr>
                <w:rFonts w:ascii="Times New Roman" w:eastAsia="Times New Roman" w:hAnsi="Times New Roman" w:cs="Times New Roman"/>
                <w:sz w:val="24"/>
                <w:szCs w:val="24"/>
              </w:rPr>
            </w:pPr>
          </w:p>
        </w:tc>
        <w:tc>
          <w:tcPr>
            <w:tcW w:w="3416" w:type="dxa"/>
            <w:vAlign w:val="bottom"/>
          </w:tcPr>
          <w:p w:rsidR="00FE41F8" w:rsidRPr="00852014" w:rsidRDefault="00FE41F8" w:rsidP="00C52E63">
            <w:pPr>
              <w:spacing w:line="20" w:lineRule="exact"/>
              <w:rPr>
                <w:rFonts w:ascii="Times New Roman" w:eastAsia="Times New Roman" w:hAnsi="Times New Roman" w:cs="Times New Roman"/>
                <w:sz w:val="24"/>
                <w:szCs w:val="24"/>
              </w:rPr>
            </w:pPr>
          </w:p>
        </w:tc>
        <w:tc>
          <w:tcPr>
            <w:tcW w:w="2562" w:type="dxa"/>
            <w:vAlign w:val="bottom"/>
          </w:tcPr>
          <w:p w:rsidR="00FE41F8" w:rsidRPr="00852014" w:rsidRDefault="00FE41F8" w:rsidP="00C52E63">
            <w:pPr>
              <w:spacing w:line="20" w:lineRule="exact"/>
              <w:rPr>
                <w:rFonts w:ascii="Times New Roman" w:eastAsia="Times New Roman" w:hAnsi="Times New Roman" w:cs="Times New Roman"/>
                <w:sz w:val="24"/>
                <w:szCs w:val="24"/>
              </w:rPr>
            </w:pPr>
          </w:p>
        </w:tc>
        <w:tc>
          <w:tcPr>
            <w:tcW w:w="2340" w:type="dxa"/>
            <w:vAlign w:val="bottom"/>
          </w:tcPr>
          <w:p w:rsidR="00FE41F8" w:rsidRPr="00852014" w:rsidRDefault="00FE41F8" w:rsidP="00C52E63">
            <w:pPr>
              <w:spacing w:line="20" w:lineRule="exact"/>
              <w:rPr>
                <w:rFonts w:ascii="Times New Roman" w:eastAsia="Times New Roman" w:hAnsi="Times New Roman" w:cs="Times New Roman"/>
                <w:sz w:val="24"/>
                <w:szCs w:val="24"/>
              </w:rPr>
            </w:pPr>
          </w:p>
        </w:tc>
      </w:tr>
    </w:tbl>
    <w:p w:rsidR="00FE41F8" w:rsidRDefault="00FE41F8" w:rsidP="00FE41F8">
      <w:pPr>
        <w:rPr>
          <w:rFonts w:ascii="Times New Roman" w:eastAsia="Times New Roman" w:hAnsi="Times New Roman"/>
          <w:sz w:val="32"/>
          <w:szCs w:val="32"/>
        </w:rPr>
      </w:pPr>
    </w:p>
    <w:p w:rsidR="00FE41F8" w:rsidRPr="0019267D" w:rsidRDefault="00FE41F8" w:rsidP="00FE41F8">
      <w:pPr>
        <w:jc w:val="both"/>
        <w:rPr>
          <w:rFonts w:ascii="Times New Roman" w:hAnsi="Times New Roman" w:cs="Times New Roman"/>
          <w:sz w:val="24"/>
          <w:szCs w:val="24"/>
        </w:rPr>
      </w:pPr>
      <w:r w:rsidRPr="0019267D">
        <w:rPr>
          <w:rFonts w:ascii="Times New Roman" w:hAnsi="Times New Roman" w:cs="Times New Roman"/>
          <w:b/>
          <w:sz w:val="24"/>
          <w:szCs w:val="24"/>
        </w:rPr>
        <w:t>300 г.</w:t>
      </w:r>
      <w:r w:rsidRPr="0019267D">
        <w:rPr>
          <w:rFonts w:ascii="Times New Roman" w:hAnsi="Times New Roman" w:cs="Times New Roman"/>
          <w:sz w:val="24"/>
          <w:szCs w:val="24"/>
        </w:rPr>
        <w:t xml:space="preserve"> от рождението на Паисий Хилендарски – български народен будител, духовник и светия, автор на „История славянобългарска“, пръв идеолог на Българското национално възраждане /1722–1773/.</w:t>
      </w:r>
    </w:p>
    <w:p w:rsidR="00FE41F8" w:rsidRPr="0019267D" w:rsidRDefault="00FE41F8" w:rsidP="00FE41F8">
      <w:pPr>
        <w:jc w:val="both"/>
        <w:rPr>
          <w:rFonts w:ascii="Times New Roman" w:hAnsi="Times New Roman" w:cs="Times New Roman"/>
          <w:sz w:val="24"/>
          <w:szCs w:val="24"/>
        </w:rPr>
      </w:pPr>
    </w:p>
    <w:p w:rsidR="00FE41F8" w:rsidRPr="0019267D" w:rsidRDefault="00FE41F8" w:rsidP="00FE41F8">
      <w:pPr>
        <w:jc w:val="both"/>
        <w:rPr>
          <w:rFonts w:ascii="Times New Roman" w:hAnsi="Times New Roman" w:cs="Times New Roman"/>
          <w:sz w:val="24"/>
          <w:szCs w:val="24"/>
        </w:rPr>
      </w:pPr>
      <w:r w:rsidRPr="0019267D">
        <w:rPr>
          <w:rFonts w:ascii="Times New Roman" w:hAnsi="Times New Roman" w:cs="Times New Roman"/>
          <w:b/>
          <w:sz w:val="24"/>
          <w:szCs w:val="24"/>
        </w:rPr>
        <w:t>260 г.</w:t>
      </w:r>
      <w:r w:rsidRPr="0019267D">
        <w:rPr>
          <w:rFonts w:ascii="Times New Roman" w:hAnsi="Times New Roman" w:cs="Times New Roman"/>
          <w:sz w:val="24"/>
          <w:szCs w:val="24"/>
        </w:rPr>
        <w:t xml:space="preserve"> от написването на „История славянобългарска</w:t>
      </w:r>
      <w:proofErr w:type="gramStart"/>
      <w:r w:rsidRPr="0019267D">
        <w:rPr>
          <w:rFonts w:ascii="Times New Roman" w:hAnsi="Times New Roman" w:cs="Times New Roman"/>
          <w:sz w:val="24"/>
          <w:szCs w:val="24"/>
        </w:rPr>
        <w:t>“ на</w:t>
      </w:r>
      <w:proofErr w:type="gramEnd"/>
      <w:r w:rsidRPr="0019267D">
        <w:rPr>
          <w:rFonts w:ascii="Times New Roman" w:hAnsi="Times New Roman" w:cs="Times New Roman"/>
          <w:sz w:val="24"/>
          <w:szCs w:val="24"/>
        </w:rPr>
        <w:t xml:space="preserve"> Паисий Хилендарски /1762/.</w:t>
      </w:r>
    </w:p>
    <w:p w:rsidR="00FE41F8" w:rsidRPr="0019267D" w:rsidRDefault="00FE41F8" w:rsidP="00FE41F8">
      <w:pPr>
        <w:autoSpaceDE w:val="0"/>
        <w:autoSpaceDN w:val="0"/>
        <w:adjustRightInd w:val="0"/>
        <w:jc w:val="both"/>
        <w:rPr>
          <w:rFonts w:ascii="Times New Roman" w:hAnsi="Times New Roman" w:cs="Times New Roman"/>
          <w:b/>
          <w:sz w:val="24"/>
          <w:szCs w:val="24"/>
        </w:rPr>
      </w:pPr>
    </w:p>
    <w:p w:rsidR="00FE41F8" w:rsidRPr="0019267D" w:rsidRDefault="00FE41F8" w:rsidP="00FE41F8">
      <w:pPr>
        <w:autoSpaceDE w:val="0"/>
        <w:autoSpaceDN w:val="0"/>
        <w:adjustRightInd w:val="0"/>
        <w:jc w:val="both"/>
        <w:rPr>
          <w:rFonts w:ascii="Times New Roman" w:hAnsi="Times New Roman" w:cs="Times New Roman"/>
          <w:sz w:val="24"/>
          <w:szCs w:val="24"/>
        </w:rPr>
      </w:pPr>
      <w:proofErr w:type="gramStart"/>
      <w:r w:rsidRPr="0019267D">
        <w:rPr>
          <w:rFonts w:ascii="Times New Roman" w:hAnsi="Times New Roman" w:cs="Times New Roman"/>
          <w:b/>
          <w:sz w:val="24"/>
          <w:szCs w:val="24"/>
        </w:rPr>
        <w:t xml:space="preserve">9 юни </w:t>
      </w:r>
      <w:smartTag w:uri="urn:schemas-microsoft-com:office:smarttags" w:element="metricconverter">
        <w:smartTagPr>
          <w:attr w:name="ProductID" w:val="1942 г"/>
        </w:smartTagPr>
        <w:r w:rsidRPr="0019267D">
          <w:rPr>
            <w:rFonts w:ascii="Times New Roman" w:hAnsi="Times New Roman" w:cs="Times New Roman"/>
            <w:b/>
            <w:sz w:val="24"/>
            <w:szCs w:val="24"/>
          </w:rPr>
          <w:t>1942 г</w:t>
        </w:r>
      </w:smartTag>
      <w:r w:rsidRPr="0019267D">
        <w:rPr>
          <w:rFonts w:ascii="Times New Roman" w:hAnsi="Times New Roman" w:cs="Times New Roman"/>
          <w:b/>
          <w:sz w:val="24"/>
          <w:szCs w:val="24"/>
        </w:rPr>
        <w:t>.</w:t>
      </w:r>
      <w:r w:rsidRPr="0019267D">
        <w:rPr>
          <w:rFonts w:ascii="Times New Roman" w:hAnsi="Times New Roman" w:cs="Times New Roman"/>
          <w:sz w:val="24"/>
          <w:szCs w:val="24"/>
        </w:rPr>
        <w:t xml:space="preserve"> - Роден в с. Търнава </w:t>
      </w:r>
      <w:r w:rsidRPr="0019267D">
        <w:rPr>
          <w:rFonts w:ascii="Times New Roman" w:hAnsi="Times New Roman" w:cs="Times New Roman"/>
          <w:b/>
          <w:sz w:val="24"/>
          <w:szCs w:val="24"/>
        </w:rPr>
        <w:t>Радослав Пешлеевски</w:t>
      </w:r>
      <w:r w:rsidRPr="0019267D">
        <w:rPr>
          <w:rFonts w:ascii="Times New Roman" w:hAnsi="Times New Roman" w:cs="Times New Roman"/>
          <w:sz w:val="24"/>
          <w:szCs w:val="24"/>
        </w:rPr>
        <w:t>. Строителен инженер - пътно строителство.</w:t>
      </w:r>
      <w:proofErr w:type="gramEnd"/>
      <w:r w:rsidRPr="0019267D">
        <w:rPr>
          <w:rFonts w:ascii="Times New Roman" w:hAnsi="Times New Roman" w:cs="Times New Roman"/>
          <w:sz w:val="24"/>
          <w:szCs w:val="24"/>
        </w:rPr>
        <w:t xml:space="preserve"> </w:t>
      </w:r>
      <w:proofErr w:type="gramStart"/>
      <w:r w:rsidRPr="0019267D">
        <w:rPr>
          <w:rFonts w:ascii="Times New Roman" w:hAnsi="Times New Roman" w:cs="Times New Roman"/>
          <w:sz w:val="24"/>
          <w:szCs w:val="24"/>
        </w:rPr>
        <w:t>Има близо 118 научни труда и публикации и 19 проекта, внедрени в Българската народна армия.</w:t>
      </w:r>
      <w:proofErr w:type="gramEnd"/>
      <w:r w:rsidRPr="0019267D">
        <w:rPr>
          <w:rFonts w:ascii="Times New Roman" w:hAnsi="Times New Roman" w:cs="Times New Roman"/>
          <w:sz w:val="24"/>
          <w:szCs w:val="24"/>
        </w:rPr>
        <w:t xml:space="preserve"> </w:t>
      </w:r>
      <w:proofErr w:type="gramStart"/>
      <w:r w:rsidRPr="0019267D">
        <w:rPr>
          <w:rFonts w:ascii="Times New Roman" w:hAnsi="Times New Roman" w:cs="Times New Roman"/>
          <w:sz w:val="24"/>
          <w:szCs w:val="24"/>
        </w:rPr>
        <w:t>Генерал-майор, доцент, к. т. н. професор, д-р на науките.</w:t>
      </w:r>
      <w:proofErr w:type="gramEnd"/>
      <w:r w:rsidRPr="0019267D">
        <w:rPr>
          <w:rFonts w:ascii="Times New Roman" w:hAnsi="Times New Roman" w:cs="Times New Roman"/>
          <w:sz w:val="24"/>
          <w:szCs w:val="24"/>
        </w:rPr>
        <w:t xml:space="preserve"> </w:t>
      </w:r>
    </w:p>
    <w:p w:rsidR="00FE41F8" w:rsidRDefault="00FE41F8" w:rsidP="00FE41F8">
      <w:pPr>
        <w:pStyle w:val="ListParagraph"/>
        <w:rPr>
          <w:rFonts w:ascii="Times New Roman" w:eastAsia="Times New Roman" w:hAnsi="Times New Roman"/>
          <w:sz w:val="24"/>
          <w:szCs w:val="24"/>
        </w:rPr>
      </w:pPr>
    </w:p>
    <w:p w:rsidR="00FE41F8" w:rsidRPr="00924B5A" w:rsidRDefault="00FE41F8" w:rsidP="00FE41F8">
      <w:pPr>
        <w:pStyle w:val="ListParagraph"/>
        <w:rPr>
          <w:rFonts w:ascii="Times New Roman" w:eastAsia="Times New Roman" w:hAnsi="Times New Roman"/>
          <w:sz w:val="24"/>
          <w:szCs w:val="24"/>
        </w:rPr>
      </w:pPr>
      <w:proofErr w:type="gramStart"/>
      <w:r w:rsidRPr="00924B5A">
        <w:rPr>
          <w:rFonts w:ascii="Times New Roman" w:eastAsia="Times New Roman" w:hAnsi="Times New Roman"/>
          <w:sz w:val="24"/>
          <w:szCs w:val="24"/>
        </w:rPr>
        <w:t>Витрини и кътове в библиотеката по повод бележити дати и годишнини.</w:t>
      </w:r>
      <w:proofErr w:type="gramEnd"/>
      <w:r>
        <w:rPr>
          <w:rFonts w:ascii="Times New Roman" w:eastAsia="Times New Roman" w:hAnsi="Times New Roman"/>
          <w:sz w:val="24"/>
          <w:szCs w:val="24"/>
        </w:rPr>
        <w:t xml:space="preserve"> Поддържане на съществуващи витрини- „ Нови книги” и „ Ценни и редки издания”</w:t>
      </w:r>
    </w:p>
    <w:p w:rsidR="00FE41F8" w:rsidRPr="00924B5A" w:rsidRDefault="00FE41F8" w:rsidP="00FE41F8">
      <w:pPr>
        <w:pStyle w:val="ListParagraph"/>
        <w:rPr>
          <w:rFonts w:ascii="Times New Roman" w:eastAsia="Times New Roman" w:hAnsi="Times New Roman"/>
          <w:sz w:val="24"/>
          <w:szCs w:val="24"/>
        </w:rPr>
      </w:pPr>
      <w:proofErr w:type="gramStart"/>
      <w:r w:rsidRPr="00924B5A">
        <w:rPr>
          <w:rFonts w:ascii="Times New Roman" w:eastAsia="Times New Roman" w:hAnsi="Times New Roman"/>
          <w:sz w:val="24"/>
          <w:szCs w:val="24"/>
        </w:rPr>
        <w:t>Срещи с български автори на съвременна проза и поезия.</w:t>
      </w:r>
      <w:proofErr w:type="gramEnd"/>
    </w:p>
    <w:p w:rsidR="00FE41F8" w:rsidRPr="00924B5A" w:rsidRDefault="00FE41F8" w:rsidP="00FE41F8">
      <w:pPr>
        <w:pStyle w:val="ListParagraph"/>
        <w:rPr>
          <w:rFonts w:ascii="Times New Roman" w:eastAsia="Times New Roman" w:hAnsi="Times New Roman"/>
          <w:sz w:val="24"/>
          <w:szCs w:val="24"/>
        </w:rPr>
      </w:pPr>
      <w:r w:rsidRPr="00924B5A">
        <w:rPr>
          <w:rFonts w:ascii="Times New Roman" w:eastAsia="Times New Roman" w:hAnsi="Times New Roman"/>
          <w:sz w:val="24"/>
          <w:szCs w:val="24"/>
        </w:rPr>
        <w:t xml:space="preserve">Участие на читалищните самодейни състави в събори </w:t>
      </w:r>
      <w:proofErr w:type="gramStart"/>
      <w:r w:rsidRPr="00924B5A">
        <w:rPr>
          <w:rFonts w:ascii="Times New Roman" w:eastAsia="Times New Roman" w:hAnsi="Times New Roman"/>
          <w:sz w:val="24"/>
          <w:szCs w:val="24"/>
        </w:rPr>
        <w:t>и  фестивали</w:t>
      </w:r>
      <w:proofErr w:type="gramEnd"/>
      <w:r w:rsidRPr="00924B5A">
        <w:rPr>
          <w:rFonts w:ascii="Times New Roman" w:eastAsia="Times New Roman" w:hAnsi="Times New Roman"/>
          <w:sz w:val="24"/>
          <w:szCs w:val="24"/>
        </w:rPr>
        <w:t xml:space="preserve"> с международно, национално и регионално значение.</w:t>
      </w:r>
    </w:p>
    <w:p w:rsidR="00FE41F8" w:rsidRPr="00A337D4" w:rsidRDefault="00FE41F8" w:rsidP="00FE41F8">
      <w:pPr>
        <w:pStyle w:val="ListParagraph"/>
        <w:rPr>
          <w:rFonts w:ascii="Times New Roman" w:eastAsia="Times New Roman" w:hAnsi="Times New Roman"/>
          <w:sz w:val="24"/>
          <w:szCs w:val="24"/>
        </w:rPr>
      </w:pPr>
      <w:proofErr w:type="gramStart"/>
      <w:r w:rsidRPr="00924B5A">
        <w:rPr>
          <w:rFonts w:ascii="Times New Roman" w:eastAsia="Times New Roman" w:hAnsi="Times New Roman"/>
          <w:sz w:val="24"/>
          <w:szCs w:val="24"/>
        </w:rPr>
        <w:t>Всички празници, годишнини и събития ще бъдат съобразени с разпорежданията във връзка с епидемиологичната обстановка в страната.</w:t>
      </w:r>
      <w:proofErr w:type="gramEnd"/>
    </w:p>
    <w:p w:rsidR="00FE41F8" w:rsidRPr="00A337D4" w:rsidRDefault="00FE41F8" w:rsidP="00FE41F8">
      <w:pPr>
        <w:pStyle w:val="ListParagraph"/>
        <w:rPr>
          <w:rFonts w:ascii="Times New Roman" w:eastAsia="Times New Roman" w:hAnsi="Times New Roman"/>
          <w:sz w:val="24"/>
          <w:szCs w:val="24"/>
        </w:rPr>
      </w:pPr>
    </w:p>
    <w:p w:rsidR="00FE41F8" w:rsidRPr="00852014" w:rsidRDefault="00FE41F8" w:rsidP="00FE41F8">
      <w:pPr>
        <w:rPr>
          <w:rFonts w:ascii="Times New Roman" w:hAnsi="Times New Roman" w:cs="Times New Roman"/>
          <w:sz w:val="24"/>
          <w:szCs w:val="24"/>
        </w:rPr>
      </w:pPr>
      <w:r w:rsidRPr="00852014">
        <w:rPr>
          <w:rFonts w:ascii="Times New Roman" w:hAnsi="Times New Roman" w:cs="Times New Roman"/>
          <w:b/>
          <w:sz w:val="24"/>
          <w:szCs w:val="24"/>
        </w:rPr>
        <w:t>Забележка</w:t>
      </w:r>
      <w:r w:rsidRPr="00852014">
        <w:rPr>
          <w:rFonts w:ascii="Times New Roman" w:hAnsi="Times New Roman" w:cs="Times New Roman"/>
          <w:sz w:val="24"/>
          <w:szCs w:val="24"/>
        </w:rPr>
        <w:t>: Настоящият календарен план на културните, религиозните и спортни празници в община Бяла Слатина е отворен и подлежи на актуализиране и допълване.</w:t>
      </w:r>
    </w:p>
    <w:p w:rsidR="00FE41F8" w:rsidRDefault="00FE41F8" w:rsidP="00FE41F8"/>
    <w:p w:rsidR="00FE41F8" w:rsidRDefault="00FE41F8" w:rsidP="00FE41F8"/>
    <w:p w:rsidR="00FE41F8" w:rsidRDefault="00FE41F8" w:rsidP="00FE41F8"/>
    <w:p w:rsidR="00FE41F8" w:rsidRDefault="00FE41F8" w:rsidP="00FE41F8"/>
    <w:p w:rsidR="00FE41F8" w:rsidRDefault="00FE41F8" w:rsidP="00FE41F8"/>
    <w:p w:rsidR="00FE41F8" w:rsidRDefault="00FE41F8" w:rsidP="00FE41F8"/>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Списък на членовете на Читалищното настоятелство на НЧ „ Напредък 1898</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Търнава</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 xml:space="preserve"> 1. Габриела Любенова Раловска- Председател ЧН </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 xml:space="preserve">2. Полина Андреева Тацинска </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 xml:space="preserve">3. Таня Людмилова Динева </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 xml:space="preserve">4. Таня Славчева Драманска </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5. Цветелина Теодосиева Късльовска</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 xml:space="preserve"> Списък на членовете на Проверителната комисия на НЧ „ Напредък 1898</w:t>
      </w:r>
      <w:proofErr w:type="gramStart"/>
      <w:r>
        <w:rPr>
          <w:rFonts w:ascii="Times New Roman" w:hAnsi="Times New Roman" w:cs="Times New Roman"/>
          <w:sz w:val="28"/>
          <w:szCs w:val="28"/>
        </w:rPr>
        <w:t>“ с</w:t>
      </w:r>
      <w:proofErr w:type="gramEnd"/>
      <w:r>
        <w:rPr>
          <w:rFonts w:ascii="Times New Roman" w:hAnsi="Times New Roman" w:cs="Times New Roman"/>
          <w:sz w:val="28"/>
          <w:szCs w:val="28"/>
        </w:rPr>
        <w:t>. Търнава</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 xml:space="preserve"> 1. Виктория Кръстева Стефанова</w:t>
      </w:r>
    </w:p>
    <w:p w:rsidR="00C75184" w:rsidRDefault="00C75184" w:rsidP="00C75184">
      <w:pPr>
        <w:rPr>
          <w:rFonts w:ascii="Times New Roman" w:hAnsi="Times New Roman" w:cs="Times New Roman"/>
          <w:sz w:val="28"/>
          <w:szCs w:val="28"/>
        </w:rPr>
      </w:pPr>
      <w:r>
        <w:rPr>
          <w:rFonts w:ascii="Times New Roman" w:hAnsi="Times New Roman" w:cs="Times New Roman"/>
          <w:sz w:val="28"/>
          <w:szCs w:val="28"/>
        </w:rPr>
        <w:t xml:space="preserve"> 2. Ирена Веселинова Цаконска </w:t>
      </w:r>
    </w:p>
    <w:p w:rsidR="00C75184" w:rsidRDefault="00C75184" w:rsidP="00C75184">
      <w:pPr>
        <w:rPr>
          <w:rFonts w:ascii="Times New Roman" w:hAnsi="Times New Roman" w:cs="Times New Roman"/>
          <w:sz w:val="28"/>
          <w:szCs w:val="28"/>
          <w:lang w:val="bg-BG"/>
        </w:rPr>
      </w:pPr>
      <w:r>
        <w:rPr>
          <w:rFonts w:ascii="Times New Roman" w:hAnsi="Times New Roman" w:cs="Times New Roman"/>
          <w:sz w:val="28"/>
          <w:szCs w:val="28"/>
        </w:rPr>
        <w:t>3. Маргарита Цекова Александрова</w:t>
      </w:r>
    </w:p>
    <w:p w:rsidR="00FE41F8" w:rsidRPr="00FE41F8" w:rsidRDefault="00FE41F8"/>
    <w:sectPr w:rsidR="00FE41F8" w:rsidRPr="00FE41F8" w:rsidSect="00CB185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798"/>
    <w:multiLevelType w:val="hybridMultilevel"/>
    <w:tmpl w:val="AE3E0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C0729"/>
    <w:multiLevelType w:val="hybridMultilevel"/>
    <w:tmpl w:val="64C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B7331"/>
    <w:multiLevelType w:val="hybridMultilevel"/>
    <w:tmpl w:val="444C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03117"/>
    <w:multiLevelType w:val="hybridMultilevel"/>
    <w:tmpl w:val="850E0ADE"/>
    <w:lvl w:ilvl="0" w:tplc="0409000F">
      <w:start w:val="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9B959CC"/>
    <w:multiLevelType w:val="hybridMultilevel"/>
    <w:tmpl w:val="951C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64C53"/>
    <w:multiLevelType w:val="hybridMultilevel"/>
    <w:tmpl w:val="2ABA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FE1A33"/>
    <w:multiLevelType w:val="hybridMultilevel"/>
    <w:tmpl w:val="318A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766351"/>
    <w:multiLevelType w:val="hybridMultilevel"/>
    <w:tmpl w:val="8D7E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C76920"/>
    <w:multiLevelType w:val="hybridMultilevel"/>
    <w:tmpl w:val="7122B46E"/>
    <w:lvl w:ilvl="0" w:tplc="82009DD4">
      <w:start w:val="28"/>
      <w:numFmt w:val="bullet"/>
      <w:lvlText w:val="-"/>
      <w:lvlJc w:val="left"/>
      <w:pPr>
        <w:ind w:left="720" w:hanging="360"/>
      </w:pPr>
      <w:rPr>
        <w:rFonts w:ascii="Segoe UI" w:eastAsiaTheme="minorEastAsia" w:hAnsi="Segoe UI" w:cs="Segoe U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4365E3E"/>
    <w:multiLevelType w:val="hybridMultilevel"/>
    <w:tmpl w:val="0CA46CCE"/>
    <w:lvl w:ilvl="0" w:tplc="AD74CCE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nsid w:val="61030D75"/>
    <w:multiLevelType w:val="hybridMultilevel"/>
    <w:tmpl w:val="C750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C63B12"/>
    <w:multiLevelType w:val="hybridMultilevel"/>
    <w:tmpl w:val="3A2A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4133D3"/>
    <w:multiLevelType w:val="hybridMultilevel"/>
    <w:tmpl w:val="2D76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6"/>
  </w:num>
  <w:num w:numId="5">
    <w:abstractNumId w:val="5"/>
  </w:num>
  <w:num w:numId="6">
    <w:abstractNumId w:val="10"/>
  </w:num>
  <w:num w:numId="7">
    <w:abstractNumId w:val="11"/>
  </w:num>
  <w:num w:numId="8">
    <w:abstractNumId w:val="1"/>
  </w:num>
  <w:num w:numId="9">
    <w:abstractNumId w:val="4"/>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compat>
    <w:useFELayout/>
  </w:compat>
  <w:rsids>
    <w:rsidRoot w:val="00FE41F8"/>
    <w:rsid w:val="0030716B"/>
    <w:rsid w:val="005F19B6"/>
    <w:rsid w:val="006338A6"/>
    <w:rsid w:val="006B0C3F"/>
    <w:rsid w:val="007334A4"/>
    <w:rsid w:val="00B8352D"/>
    <w:rsid w:val="00C75184"/>
    <w:rsid w:val="00C83EB6"/>
    <w:rsid w:val="00CE31CC"/>
    <w:rsid w:val="00DA46BB"/>
    <w:rsid w:val="00FE4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F8"/>
  </w:style>
  <w:style w:type="paragraph" w:styleId="Heading2">
    <w:name w:val="heading 2"/>
    <w:basedOn w:val="Normal"/>
    <w:next w:val="Normal"/>
    <w:link w:val="Heading2Char"/>
    <w:uiPriority w:val="9"/>
    <w:semiHidden/>
    <w:unhideWhenUsed/>
    <w:qFormat/>
    <w:rsid w:val="00FE41F8"/>
    <w:pPr>
      <w:keepNext/>
      <w:keepLines/>
      <w:spacing w:before="200" w:after="0"/>
      <w:outlineLvl w:val="1"/>
    </w:pPr>
    <w:rPr>
      <w:rFonts w:asciiTheme="majorHAnsi" w:eastAsiaTheme="majorEastAsia" w:hAnsiTheme="majorHAnsi" w:cstheme="majorBidi"/>
      <w:b/>
      <w:bCs/>
      <w:color w:val="4F81BD" w:themeColor="accent1"/>
      <w:sz w:val="26"/>
      <w:szCs w:val="26"/>
      <w:lang w:val="bg-BG" w:eastAsia="bg-BG"/>
    </w:rPr>
  </w:style>
  <w:style w:type="paragraph" w:styleId="Heading3">
    <w:name w:val="heading 3"/>
    <w:basedOn w:val="Normal"/>
    <w:next w:val="Normal"/>
    <w:link w:val="Heading3Char"/>
    <w:uiPriority w:val="9"/>
    <w:semiHidden/>
    <w:unhideWhenUsed/>
    <w:qFormat/>
    <w:rsid w:val="00FE41F8"/>
    <w:pPr>
      <w:keepNext/>
      <w:keepLines/>
      <w:spacing w:before="200" w:after="0"/>
      <w:outlineLvl w:val="2"/>
    </w:pPr>
    <w:rPr>
      <w:rFonts w:asciiTheme="majorHAnsi" w:eastAsiaTheme="majorEastAsia" w:hAnsiTheme="majorHAnsi" w:cstheme="majorBidi"/>
      <w:b/>
      <w:bCs/>
      <w:color w:val="4F81BD" w:themeColor="accent1"/>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F8"/>
    <w:pPr>
      <w:ind w:left="720"/>
      <w:contextualSpacing/>
    </w:pPr>
  </w:style>
  <w:style w:type="paragraph" w:styleId="NormalWeb">
    <w:name w:val="Normal (Web)"/>
    <w:basedOn w:val="Normal"/>
    <w:uiPriority w:val="99"/>
    <w:unhideWhenUsed/>
    <w:rsid w:val="00FE41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1F8"/>
    <w:rPr>
      <w:i/>
      <w:iCs/>
    </w:rPr>
  </w:style>
  <w:style w:type="table" w:styleId="TableGrid">
    <w:name w:val="Table Grid"/>
    <w:basedOn w:val="TableNormal"/>
    <w:uiPriority w:val="59"/>
    <w:rsid w:val="00FE41F8"/>
    <w:pPr>
      <w:spacing w:after="0" w:line="240" w:lineRule="auto"/>
    </w:pPr>
    <w:rPr>
      <w:rFonts w:eastAsiaTheme="minorHAnsi"/>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1F8"/>
    <w:rPr>
      <w:color w:val="0000FF" w:themeColor="hyperlink"/>
      <w:u w:val="single"/>
    </w:rPr>
  </w:style>
  <w:style w:type="character" w:styleId="Strong">
    <w:name w:val="Strong"/>
    <w:basedOn w:val="DefaultParagraphFont"/>
    <w:uiPriority w:val="22"/>
    <w:qFormat/>
    <w:rsid w:val="00FE41F8"/>
    <w:rPr>
      <w:b/>
      <w:bCs/>
    </w:rPr>
  </w:style>
  <w:style w:type="paragraph" w:customStyle="1" w:styleId="ListParagraph1">
    <w:name w:val="List Paragraph1"/>
    <w:basedOn w:val="Normal"/>
    <w:rsid w:val="00FE41F8"/>
    <w:pPr>
      <w:ind w:left="720"/>
    </w:pPr>
    <w:rPr>
      <w:rFonts w:ascii="Calibri" w:eastAsia="Times New Roman" w:hAnsi="Calibri" w:cs="Calibri"/>
      <w:lang w:val="bg-BG" w:eastAsia="en-US"/>
    </w:rPr>
  </w:style>
  <w:style w:type="character" w:customStyle="1" w:styleId="Heading2Char">
    <w:name w:val="Heading 2 Char"/>
    <w:basedOn w:val="DefaultParagraphFont"/>
    <w:link w:val="Heading2"/>
    <w:uiPriority w:val="9"/>
    <w:semiHidden/>
    <w:rsid w:val="00FE41F8"/>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FE41F8"/>
    <w:rPr>
      <w:rFonts w:asciiTheme="majorHAnsi" w:eastAsiaTheme="majorEastAsia" w:hAnsiTheme="majorHAnsi" w:cstheme="majorBidi"/>
      <w:b/>
      <w:bCs/>
      <w:color w:val="4F81BD" w:themeColor="accent1"/>
      <w:lang w:val="bg-BG" w:eastAsia="bg-BG"/>
    </w:rPr>
  </w:style>
  <w:style w:type="paragraph" w:styleId="BalloonText">
    <w:name w:val="Balloon Text"/>
    <w:basedOn w:val="Normal"/>
    <w:link w:val="BalloonTextChar"/>
    <w:uiPriority w:val="99"/>
    <w:semiHidden/>
    <w:unhideWhenUsed/>
    <w:rsid w:val="00FE41F8"/>
    <w:pPr>
      <w:spacing w:after="0" w:line="240" w:lineRule="auto"/>
    </w:pPr>
    <w:rPr>
      <w:rFonts w:ascii="Tahoma" w:hAnsi="Tahoma" w:cs="Tahoma"/>
      <w:sz w:val="16"/>
      <w:szCs w:val="16"/>
      <w:lang w:val="bg-BG" w:eastAsia="bg-BG"/>
    </w:rPr>
  </w:style>
  <w:style w:type="character" w:customStyle="1" w:styleId="BalloonTextChar">
    <w:name w:val="Balloon Text Char"/>
    <w:basedOn w:val="DefaultParagraphFont"/>
    <w:link w:val="BalloonText"/>
    <w:uiPriority w:val="99"/>
    <w:semiHidden/>
    <w:rsid w:val="00FE41F8"/>
    <w:rPr>
      <w:rFonts w:ascii="Tahoma"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divs>
    <w:div w:id="16154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tal_napredak@abv.bg" TargetMode="External"/><Relationship Id="rId13" Type="http://schemas.openxmlformats.org/officeDocument/2006/relationships/hyperlink" Target="mailto:chital_napredak@abv.bg" TargetMode="External"/><Relationship Id="rId18" Type="http://schemas.openxmlformats.org/officeDocument/2006/relationships/hyperlink" Target="mailto:chital_napredak@abv.b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acebook.com/profile.php?id=100001287007141&amp;__cft__%5b0%5d=AZXYik586yhp7jf6tAnHmV9Tj0qUC1ZqaCE2lx_lfzzCZ1dvkUPCY-sU718-XI9DsCHecd7U5xdmYjV_tmd1aqFF07cKDGN_MddYQOB05qqaYDIV9CtSdN19p63qcLaqN0zSoTnZUvv64zJS_3ZGP3GcCVObb3QybmjbfGOZTOTB9A&amp;__tn__=-%5dK-y-R" TargetMode="External"/><Relationship Id="rId12" Type="http://schemas.openxmlformats.org/officeDocument/2006/relationships/hyperlink" Target="mailto:chital_napredak@abv.bg" TargetMode="External"/><Relationship Id="rId17" Type="http://schemas.openxmlformats.org/officeDocument/2006/relationships/hyperlink" Target="mailto:chital_napredak@abv.bg" TargetMode="External"/><Relationship Id="rId2" Type="http://schemas.openxmlformats.org/officeDocument/2006/relationships/styles" Target="styles.xml"/><Relationship Id="rId16" Type="http://schemas.openxmlformats.org/officeDocument/2006/relationships/hyperlink" Target="mailto:chital_napredak@abv.b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D0%9A%D0%BE%D0%BD%D0%BA%D1%83%D1%80%D1%81-%D0%94%D1%8A%D1%80%D0%B2%D0%BE-%D1%81-%D0%BA%D0%BE%D1%80%D0%B5%D0%BD-362081007336056/?__cft__%5b0%5d=AZUugj2XTu5zuMj3e0n5_LYIiKemZPedHCQo-WoEIyyTZ2vrl2-HXh2n4rqxAiHeEhOj0K_ESVYiCkjbLi6nZRB2KI-LPObWI_nZuKZ3TctXnpuLo2fxtYPbTqAc_usaT2BEYx6Qe3fII0trYRSFxW3uKeEqqhDXlKS0exIP4BK5ew&amp;__tn__=-UC%2CP-y-R" TargetMode="External"/><Relationship Id="rId11" Type="http://schemas.openxmlformats.org/officeDocument/2006/relationships/hyperlink" Target="mailto:chital_napredak@abv.bg" TargetMode="External"/><Relationship Id="rId5" Type="http://schemas.openxmlformats.org/officeDocument/2006/relationships/hyperlink" Target="https://www.facebook.com/%D0%9C%D0%BE%D1%82%D0%B8%D0%B2%D0%B8%D1%82%D0%B5-%D0%BE%D1%81%D0%BD%D0%BE%D0%B2%D0%B5%D0%BD-%D0%B5%D0%BB%D0%B5%D0%BC%D0%B5%D0%BD%D1%82-%D0%B2-%D0%B1%D1%8A%D0%BB%D0%B3%D0%B0%D1%80%D1%81%D0%BA%D0%B0%D1%82%D0%B0-%D1%88%D0%B5%D0%B2%D0%B8%D1%86%D0%B0-%D0%BF%D0%B0%D0%B7%D0%B5%D1%89-%D1%80%D0%BE%D0%B4%D0%BE%D0%B2%D0%B0%D1%82%D0%B0-%D0%BD%D0%B8-%D0%BF%D0%B0%D0%BC%D0%B5%D1%82-101938658918954/?__cft__%5b0%5d=AZXcHWSEAPsU0o72lS_RDuGM-9LnQsS26m0hyxNZL9tZP3YVLbXbn7hACgqnIfxUGS8iPJhsYK-vArER1p0eTQm7-EVATN0_XR8Wx7aw5LcgoBOgpGqH_BAn3gE5MQDEjRw_dmlwd4C8VoS8lqAYHtImIyORrXjwsIjYJVQjzOPrfyC5EaHHOC1Eoc-2dI4kl9M&amp;__tn__=-UC*F" TargetMode="External"/><Relationship Id="rId15" Type="http://schemas.openxmlformats.org/officeDocument/2006/relationships/hyperlink" Target="mailto:chital_napredak@abv.bg" TargetMode="External"/><Relationship Id="rId10" Type="http://schemas.openxmlformats.org/officeDocument/2006/relationships/hyperlink" Target="mailto:chital_napredak@abv.bg" TargetMode="External"/><Relationship Id="rId19" Type="http://schemas.openxmlformats.org/officeDocument/2006/relationships/hyperlink" Target="mailto:chital_napredak@abv.bg" TargetMode="External"/><Relationship Id="rId4" Type="http://schemas.openxmlformats.org/officeDocument/2006/relationships/webSettings" Target="webSettings.xml"/><Relationship Id="rId9" Type="http://schemas.openxmlformats.org/officeDocument/2006/relationships/hyperlink" Target="mailto:chital_napredak@abv.bg" TargetMode="External"/><Relationship Id="rId14" Type="http://schemas.openxmlformats.org/officeDocument/2006/relationships/hyperlink" Target="mailto:chital_napredak@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5565</Words>
  <Characters>31722</Characters>
  <Application>Microsoft Office Word</Application>
  <DocSecurity>0</DocSecurity>
  <Lines>264</Lines>
  <Paragraphs>74</Paragraphs>
  <ScaleCrop>false</ScaleCrop>
  <Company/>
  <LinksUpToDate>false</LinksUpToDate>
  <CharactersWithSpaces>37213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7</cp:revision>
  <dcterms:created xsi:type="dcterms:W3CDTF">2022-03-10T13:39:00Z</dcterms:created>
  <dcterms:modified xsi:type="dcterms:W3CDTF">2022-03-16T09:22:00Z</dcterms:modified>
</cp:coreProperties>
</file>